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4A" w:rsidRDefault="00C62E4A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Протокол заседания </w:t>
      </w:r>
      <w:r w:rsidR="0066647F">
        <w:rPr>
          <w:rFonts w:ascii="Times New Roman" w:hAnsi="Times New Roman"/>
          <w:b/>
          <w:bCs/>
          <w:sz w:val="28"/>
          <w:szCs w:val="28"/>
        </w:rPr>
        <w:t>Шахматной Федерации РСО-Алания.</w:t>
      </w:r>
    </w:p>
    <w:p w:rsidR="00C62E4A" w:rsidRDefault="00C62E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Российской шахматной федерации</w:t>
      </w:r>
    </w:p>
    <w:p w:rsidR="000313AF" w:rsidRDefault="000313AF">
      <w:pPr>
        <w:rPr>
          <w:rFonts w:ascii="Times New Roman" w:hAnsi="Times New Roman"/>
          <w:sz w:val="24"/>
          <w:szCs w:val="24"/>
        </w:rPr>
      </w:pPr>
    </w:p>
    <w:p w:rsidR="00C62E4A" w:rsidRDefault="0066647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РСО-Алания. Владикавказ</w:t>
      </w:r>
      <w:r w:rsidR="00C62E4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Центральная Научная Библиотека, Коцоева 43 </w:t>
      </w:r>
      <w:r w:rsidR="003E1D9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18</w:t>
      </w:r>
      <w:r w:rsidR="003E1D91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2</w:t>
      </w:r>
      <w:r w:rsidR="00C62E4A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8</w:t>
      </w:r>
      <w:r w:rsidR="00C62E4A">
        <w:rPr>
          <w:rFonts w:ascii="Times New Roman" w:hAnsi="Times New Roman"/>
          <w:sz w:val="24"/>
          <w:szCs w:val="24"/>
        </w:rPr>
        <w:t>.</w:t>
      </w:r>
    </w:p>
    <w:p w:rsidR="0066647F" w:rsidRDefault="006664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Председательствовал Исполнительный директор федерации </w:t>
      </w:r>
      <w:proofErr w:type="spellStart"/>
      <w:r>
        <w:rPr>
          <w:rFonts w:ascii="Times New Roman" w:hAnsi="Times New Roman"/>
          <w:sz w:val="24"/>
          <w:szCs w:val="24"/>
        </w:rPr>
        <w:t>Цопанов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</w:p>
    <w:p w:rsidR="00C62E4A" w:rsidRDefault="0040445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Заседание </w:t>
      </w:r>
      <w:r w:rsidR="00C62E4A">
        <w:rPr>
          <w:rFonts w:ascii="Times New Roman" w:hAnsi="Times New Roman"/>
          <w:sz w:val="24"/>
          <w:szCs w:val="24"/>
        </w:rPr>
        <w:t xml:space="preserve"> вел </w:t>
      </w:r>
      <w:r w:rsidR="0066647F">
        <w:rPr>
          <w:rFonts w:ascii="Times New Roman" w:hAnsi="Times New Roman"/>
          <w:sz w:val="24"/>
          <w:szCs w:val="24"/>
        </w:rPr>
        <w:t>представитель актива федерации</w:t>
      </w:r>
      <w:r w:rsidR="00C62E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6647F">
        <w:rPr>
          <w:rFonts w:ascii="Times New Roman" w:hAnsi="Times New Roman"/>
          <w:sz w:val="24"/>
          <w:szCs w:val="24"/>
        </w:rPr>
        <w:t>Агкацев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М.К</w:t>
      </w:r>
      <w:r w:rsidR="00C62E4A">
        <w:rPr>
          <w:rFonts w:ascii="Times New Roman" w:hAnsi="Times New Roman"/>
          <w:sz w:val="24"/>
          <w:szCs w:val="24"/>
        </w:rPr>
        <w:t xml:space="preserve">. </w:t>
      </w:r>
    </w:p>
    <w:p w:rsidR="00C62E4A" w:rsidRDefault="00C62E4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Присутствовали члены </w:t>
      </w:r>
      <w:r w:rsidR="0066647F">
        <w:rPr>
          <w:rFonts w:ascii="Times New Roman" w:hAnsi="Times New Roman"/>
          <w:sz w:val="24"/>
          <w:szCs w:val="24"/>
        </w:rPr>
        <w:t>Федерации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66647F">
        <w:rPr>
          <w:rFonts w:ascii="Times New Roman" w:hAnsi="Times New Roman"/>
          <w:sz w:val="24"/>
          <w:szCs w:val="24"/>
        </w:rPr>
        <w:t>Баликоев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О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6647F">
        <w:rPr>
          <w:rFonts w:ascii="Times New Roman" w:hAnsi="Times New Roman"/>
          <w:sz w:val="24"/>
          <w:szCs w:val="24"/>
        </w:rPr>
        <w:t>Габоев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Б</w:t>
      </w:r>
      <w:r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="0066647F">
        <w:rPr>
          <w:rFonts w:ascii="Times New Roman" w:hAnsi="Times New Roman"/>
          <w:sz w:val="24"/>
          <w:szCs w:val="24"/>
        </w:rPr>
        <w:t>Тамаев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Т</w:t>
      </w:r>
      <w:r>
        <w:rPr>
          <w:rFonts w:ascii="Times New Roman" w:hAnsi="Times New Roman"/>
          <w:sz w:val="24"/>
          <w:szCs w:val="24"/>
        </w:rPr>
        <w:t>.</w:t>
      </w:r>
      <w:r w:rsidR="0042758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6647F">
        <w:rPr>
          <w:rFonts w:ascii="Times New Roman" w:hAnsi="Times New Roman"/>
          <w:sz w:val="24"/>
          <w:szCs w:val="24"/>
        </w:rPr>
        <w:t>Хрипков И</w:t>
      </w:r>
      <w:r w:rsidR="0042758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6647F">
        <w:rPr>
          <w:rFonts w:ascii="Times New Roman" w:hAnsi="Times New Roman"/>
          <w:sz w:val="24"/>
          <w:szCs w:val="24"/>
        </w:rPr>
        <w:t>Мкртчан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="0066647F">
        <w:rPr>
          <w:rFonts w:ascii="Times New Roman" w:hAnsi="Times New Roman"/>
          <w:sz w:val="24"/>
          <w:szCs w:val="24"/>
        </w:rPr>
        <w:t>Чемоданова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Л., </w:t>
      </w:r>
      <w:proofErr w:type="spellStart"/>
      <w:r w:rsidR="0066647F">
        <w:rPr>
          <w:rFonts w:ascii="Times New Roman" w:hAnsi="Times New Roman"/>
          <w:sz w:val="24"/>
          <w:szCs w:val="24"/>
        </w:rPr>
        <w:t>Бясова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="0066647F">
        <w:rPr>
          <w:rFonts w:ascii="Times New Roman" w:hAnsi="Times New Roman"/>
          <w:sz w:val="24"/>
          <w:szCs w:val="24"/>
        </w:rPr>
        <w:t>Караев</w:t>
      </w:r>
      <w:proofErr w:type="spellEnd"/>
      <w:r w:rsidR="0066647F">
        <w:rPr>
          <w:rFonts w:ascii="Times New Roman" w:hAnsi="Times New Roman"/>
          <w:sz w:val="24"/>
          <w:szCs w:val="24"/>
        </w:rPr>
        <w:t xml:space="preserve"> К., Кадиев М., </w:t>
      </w:r>
      <w:proofErr w:type="spellStart"/>
      <w:r w:rsidR="008F542E">
        <w:rPr>
          <w:rFonts w:ascii="Times New Roman" w:hAnsi="Times New Roman"/>
          <w:sz w:val="24"/>
          <w:szCs w:val="24"/>
        </w:rPr>
        <w:t>Цамалаидезе</w:t>
      </w:r>
      <w:proofErr w:type="spellEnd"/>
      <w:r w:rsidR="008F542E">
        <w:rPr>
          <w:rFonts w:ascii="Times New Roman" w:hAnsi="Times New Roman"/>
          <w:sz w:val="24"/>
          <w:szCs w:val="24"/>
        </w:rPr>
        <w:t xml:space="preserve"> П., </w:t>
      </w:r>
      <w:proofErr w:type="spellStart"/>
      <w:r w:rsidR="008F542E">
        <w:rPr>
          <w:rFonts w:ascii="Times New Roman" w:hAnsi="Times New Roman"/>
          <w:sz w:val="24"/>
          <w:szCs w:val="24"/>
        </w:rPr>
        <w:t>Танделов</w:t>
      </w:r>
      <w:proofErr w:type="spellEnd"/>
      <w:r w:rsidR="008F542E">
        <w:rPr>
          <w:rFonts w:ascii="Times New Roman" w:hAnsi="Times New Roman"/>
          <w:sz w:val="24"/>
          <w:szCs w:val="24"/>
        </w:rPr>
        <w:t xml:space="preserve"> С., </w:t>
      </w:r>
      <w:proofErr w:type="spellStart"/>
      <w:r w:rsidR="008F542E">
        <w:rPr>
          <w:rFonts w:ascii="Times New Roman" w:hAnsi="Times New Roman"/>
          <w:sz w:val="24"/>
          <w:szCs w:val="24"/>
        </w:rPr>
        <w:t>Басивев</w:t>
      </w:r>
      <w:proofErr w:type="spellEnd"/>
      <w:r w:rsidR="008F542E">
        <w:rPr>
          <w:rFonts w:ascii="Times New Roman" w:hAnsi="Times New Roman"/>
          <w:sz w:val="24"/>
          <w:szCs w:val="24"/>
        </w:rPr>
        <w:t xml:space="preserve"> В., </w:t>
      </w:r>
      <w:proofErr w:type="spellStart"/>
      <w:r w:rsidR="008F542E">
        <w:rPr>
          <w:rFonts w:ascii="Times New Roman" w:hAnsi="Times New Roman"/>
          <w:sz w:val="24"/>
          <w:szCs w:val="24"/>
        </w:rPr>
        <w:t>Кануков</w:t>
      </w:r>
      <w:proofErr w:type="spellEnd"/>
      <w:r w:rsidR="008F542E">
        <w:rPr>
          <w:rFonts w:ascii="Times New Roman" w:hAnsi="Times New Roman"/>
          <w:sz w:val="24"/>
          <w:szCs w:val="24"/>
        </w:rPr>
        <w:t xml:space="preserve"> З., Аликов Г..</w:t>
      </w:r>
    </w:p>
    <w:p w:rsidR="00C62E4A" w:rsidRDefault="0066647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</w:t>
      </w:r>
      <w:r w:rsidR="00C62E4A">
        <w:rPr>
          <w:rFonts w:ascii="Times New Roman" w:hAnsi="Times New Roman"/>
          <w:sz w:val="24"/>
          <w:szCs w:val="24"/>
        </w:rPr>
        <w:t xml:space="preserve">Секретарь: </w:t>
      </w:r>
      <w:proofErr w:type="spellStart"/>
      <w:r>
        <w:rPr>
          <w:rFonts w:ascii="Times New Roman" w:hAnsi="Times New Roman"/>
          <w:sz w:val="24"/>
          <w:szCs w:val="24"/>
        </w:rPr>
        <w:t>Назаретян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Т.С</w:t>
      </w:r>
      <w:r w:rsidR="00C62E4A">
        <w:rPr>
          <w:rFonts w:ascii="Times New Roman" w:hAnsi="Times New Roman"/>
          <w:sz w:val="24"/>
          <w:szCs w:val="24"/>
        </w:rPr>
        <w:t>.</w:t>
      </w:r>
    </w:p>
    <w:p w:rsidR="000313AF" w:rsidRDefault="000313A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2E4A" w:rsidRDefault="00C62E4A">
      <w:pPr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Повестка дня</w:t>
      </w:r>
    </w:p>
    <w:p w:rsidR="000313AF" w:rsidRPr="008F542E" w:rsidRDefault="008F542E" w:rsidP="000313AF">
      <w:pPr>
        <w:ind w:left="360"/>
        <w:rPr>
          <w:rFonts w:ascii="Times New Roman" w:hAnsi="Times New Roman"/>
          <w:sz w:val="24"/>
          <w:szCs w:val="24"/>
        </w:rPr>
      </w:pPr>
      <w:r w:rsidRPr="008F542E">
        <w:rPr>
          <w:rFonts w:ascii="Times New Roman" w:hAnsi="Times New Roman"/>
          <w:sz w:val="24"/>
          <w:szCs w:val="24"/>
        </w:rPr>
        <w:t>1) Решение всех организационных вопросов для проведения чемпионата Республики и назначение ответственного руководителя турнира.</w:t>
      </w:r>
      <w:r w:rsidRPr="008F542E">
        <w:rPr>
          <w:rFonts w:ascii="Times New Roman" w:hAnsi="Times New Roman"/>
          <w:sz w:val="24"/>
          <w:szCs w:val="24"/>
        </w:rPr>
        <w:br/>
        <w:t>2) Обсуждение календарного графика внутренних и выездных соревнований, а также Согласование и утверждение графика проведения тренировочных сборов сборной Северной Осетии, а так же взрослые шахматисты, которые выезжают на соревнования за счет средств Министерства спорта по приезду, выступают перед юными шахматистами с подробным анализом всех сыгранных ими партий.</w:t>
      </w:r>
      <w:r w:rsidRPr="008F542E">
        <w:rPr>
          <w:rFonts w:ascii="Times New Roman" w:hAnsi="Times New Roman"/>
          <w:sz w:val="24"/>
          <w:szCs w:val="24"/>
        </w:rPr>
        <w:br/>
        <w:t>3) Усиление организационной структуры организация</w:t>
      </w:r>
      <w:proofErr w:type="gramStart"/>
      <w:r w:rsidRPr="008F542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8F542E">
        <w:rPr>
          <w:rFonts w:ascii="Times New Roman" w:hAnsi="Times New Roman"/>
          <w:sz w:val="24"/>
          <w:szCs w:val="24"/>
        </w:rPr>
        <w:t xml:space="preserve"> Назначение ответственных руководителей по направлениям работы: а) с Министерство Спорта б) с Министерство образования, АМС города и </w:t>
      </w:r>
      <w:proofErr w:type="spellStart"/>
      <w:r w:rsidRPr="008F542E">
        <w:rPr>
          <w:rFonts w:ascii="Times New Roman" w:hAnsi="Times New Roman"/>
          <w:sz w:val="24"/>
          <w:szCs w:val="24"/>
        </w:rPr>
        <w:t>т.п</w:t>
      </w:r>
      <w:proofErr w:type="spellEnd"/>
      <w:r w:rsidRPr="008F542E">
        <w:rPr>
          <w:rFonts w:ascii="Times New Roman" w:hAnsi="Times New Roman"/>
          <w:sz w:val="24"/>
          <w:szCs w:val="24"/>
        </w:rPr>
        <w:t xml:space="preserve"> в) с Мецената и спонсорами.</w:t>
      </w:r>
      <w:r w:rsidRPr="008F542E">
        <w:rPr>
          <w:rFonts w:ascii="Times New Roman" w:hAnsi="Times New Roman"/>
          <w:sz w:val="24"/>
          <w:szCs w:val="24"/>
        </w:rPr>
        <w:br/>
        <w:t>4) Организация и ремонт шахматного клуба на Ленина</w:t>
      </w:r>
      <w:r w:rsidRPr="008F542E">
        <w:rPr>
          <w:rFonts w:ascii="Times New Roman" w:hAnsi="Times New Roman"/>
          <w:sz w:val="24"/>
          <w:szCs w:val="24"/>
        </w:rPr>
        <w:br/>
        <w:t>5) Определение путей развития финансирования от министерств и ведомств, а также меценатов и спонсоров.</w:t>
      </w:r>
    </w:p>
    <w:p w:rsidR="00A86CBE" w:rsidRPr="000313AF" w:rsidRDefault="008F542E" w:rsidP="008F542E">
      <w:pPr>
        <w:numPr>
          <w:ilvl w:val="0"/>
          <w:numId w:val="2"/>
        </w:numPr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8F542E">
        <w:rPr>
          <w:rFonts w:ascii="Times New Roman" w:hAnsi="Times New Roman"/>
          <w:sz w:val="24"/>
          <w:szCs w:val="24"/>
        </w:rPr>
        <w:t>Решение всех организационных вопросов для проведения чемпионата Республики и назначение ответственного руководителя турнира.</w:t>
      </w:r>
    </w:p>
    <w:p w:rsidR="00A86CBE" w:rsidRDefault="008F542E" w:rsidP="00A86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Заслушали </w:t>
      </w:r>
      <w:proofErr w:type="spellStart"/>
      <w:r>
        <w:rPr>
          <w:rFonts w:ascii="Times New Roman" w:hAnsi="Times New Roman"/>
          <w:sz w:val="24"/>
          <w:szCs w:val="24"/>
        </w:rPr>
        <w:t>Цопанова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Т., о состоянии дел с чемпионатами республики блиц, рапид, классика.</w:t>
      </w:r>
    </w:p>
    <w:p w:rsidR="008F542E" w:rsidRDefault="008F542E" w:rsidP="00A86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Приняли Решение составить координационный совет во главе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ответственным по данным турнирам </w:t>
      </w:r>
      <w:proofErr w:type="spellStart"/>
      <w:r>
        <w:rPr>
          <w:rFonts w:ascii="Times New Roman" w:hAnsi="Times New Roman"/>
          <w:sz w:val="24"/>
          <w:szCs w:val="24"/>
        </w:rPr>
        <w:t>Назаретяном</w:t>
      </w:r>
      <w:proofErr w:type="spellEnd"/>
      <w:r>
        <w:rPr>
          <w:rFonts w:ascii="Times New Roman" w:hAnsi="Times New Roman"/>
          <w:sz w:val="24"/>
          <w:szCs w:val="24"/>
        </w:rPr>
        <w:t xml:space="preserve"> Т., </w:t>
      </w:r>
      <w:proofErr w:type="spellStart"/>
      <w:r>
        <w:rPr>
          <w:rFonts w:ascii="Times New Roman" w:hAnsi="Times New Roman"/>
          <w:sz w:val="24"/>
          <w:szCs w:val="24"/>
        </w:rPr>
        <w:t>Агкацевым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</w:p>
    <w:p w:rsidR="003E1D91" w:rsidRDefault="009E76C1" w:rsidP="008F542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C0F19">
        <w:rPr>
          <w:rFonts w:ascii="Times New Roman" w:hAnsi="Times New Roman"/>
          <w:sz w:val="24"/>
          <w:szCs w:val="24"/>
        </w:rPr>
        <w:t xml:space="preserve">Поручили </w:t>
      </w:r>
      <w:proofErr w:type="spellStart"/>
      <w:r w:rsidR="009C0F19">
        <w:rPr>
          <w:rFonts w:ascii="Times New Roman" w:hAnsi="Times New Roman"/>
          <w:sz w:val="24"/>
          <w:szCs w:val="24"/>
        </w:rPr>
        <w:t>Назаретяну</w:t>
      </w:r>
      <w:proofErr w:type="spellEnd"/>
      <w:r w:rsidR="009C0F19">
        <w:rPr>
          <w:rFonts w:ascii="Times New Roman" w:hAnsi="Times New Roman"/>
          <w:sz w:val="24"/>
          <w:szCs w:val="24"/>
        </w:rPr>
        <w:t xml:space="preserve"> Т., составить Положение о данных турнирах и решить другие необходимые организационные вопросы для проведения турниров.</w:t>
      </w:r>
    </w:p>
    <w:p w:rsidR="009E453F" w:rsidRDefault="009E453F" w:rsidP="009E453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C0F19">
        <w:rPr>
          <w:rFonts w:ascii="Times New Roman" w:hAnsi="Times New Roman"/>
          <w:sz w:val="24"/>
          <w:szCs w:val="24"/>
        </w:rPr>
        <w:t>Данные предложения</w:t>
      </w:r>
      <w:r>
        <w:rPr>
          <w:rFonts w:ascii="Times New Roman" w:hAnsi="Times New Roman"/>
          <w:sz w:val="24"/>
          <w:szCs w:val="24"/>
        </w:rPr>
        <w:t xml:space="preserve"> был</w:t>
      </w:r>
      <w:r w:rsidR="009C0F19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утвержден</w:t>
      </w:r>
      <w:r w:rsidR="009C0F19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единогласно.  </w:t>
      </w:r>
    </w:p>
    <w:p w:rsidR="00AE3459" w:rsidRPr="009C0F19" w:rsidRDefault="009C0F19" w:rsidP="00AE3459">
      <w:pPr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2E">
        <w:rPr>
          <w:rFonts w:ascii="Times New Roman" w:hAnsi="Times New Roman"/>
          <w:sz w:val="24"/>
          <w:szCs w:val="24"/>
        </w:rPr>
        <w:t xml:space="preserve">Обсуждение календарного графика внутренних и выездных соревнований, а также Согласование и утверждение графика проведения тренировочных сборов сборной </w:t>
      </w:r>
      <w:r w:rsidRPr="008F542E">
        <w:rPr>
          <w:rFonts w:ascii="Times New Roman" w:hAnsi="Times New Roman"/>
          <w:sz w:val="24"/>
          <w:szCs w:val="24"/>
        </w:rPr>
        <w:lastRenderedPageBreak/>
        <w:t>Северной Осетии, а так же взрослые шахматисты, которые выезжают на соревнования за счет средств Министерства спорта по приезду, выступают перед юными шахматистами с подробным анализом всех сыгранных ими партий.</w:t>
      </w:r>
    </w:p>
    <w:p w:rsidR="009C0F19" w:rsidRDefault="009C0F19" w:rsidP="009C0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Заслушали Хрипкова И., </w:t>
      </w:r>
      <w:proofErr w:type="spellStart"/>
      <w:r>
        <w:rPr>
          <w:rFonts w:ascii="Times New Roman" w:hAnsi="Times New Roman"/>
          <w:sz w:val="24"/>
          <w:szCs w:val="24"/>
        </w:rPr>
        <w:t>Чемаданову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Л., Поручили до 25.02.2018г. коллегии Хрипков И., </w:t>
      </w:r>
      <w:proofErr w:type="spellStart"/>
      <w:r>
        <w:rPr>
          <w:rFonts w:ascii="Times New Roman" w:hAnsi="Times New Roman"/>
          <w:sz w:val="24"/>
          <w:szCs w:val="24"/>
        </w:rPr>
        <w:t>Чемаданова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/>
          <w:sz w:val="24"/>
          <w:szCs w:val="24"/>
        </w:rPr>
        <w:t>Назаретян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Т., составить единый проект календарного плана турниров республики с учётом всех </w:t>
      </w:r>
      <w:proofErr w:type="spellStart"/>
      <w:r>
        <w:rPr>
          <w:rFonts w:ascii="Times New Roman" w:hAnsi="Times New Roman"/>
          <w:sz w:val="24"/>
          <w:szCs w:val="24"/>
        </w:rPr>
        <w:t>выезных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турниров и Мероприятий. По вопросу тренировочных сборов, формированию сборной, а также лекций </w:t>
      </w:r>
      <w:proofErr w:type="spellStart"/>
      <w:r>
        <w:rPr>
          <w:rFonts w:ascii="Times New Roman" w:hAnsi="Times New Roman"/>
          <w:sz w:val="24"/>
          <w:szCs w:val="24"/>
        </w:rPr>
        <w:t>проктикующих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шахматистов с подробным анализом</w:t>
      </w:r>
      <w:r w:rsidR="008E0A6E">
        <w:rPr>
          <w:rFonts w:ascii="Times New Roman" w:hAnsi="Times New Roman"/>
          <w:sz w:val="24"/>
          <w:szCs w:val="24"/>
        </w:rPr>
        <w:t xml:space="preserve"> решили вернуться на следующем заседании 25.02.2018г.</w:t>
      </w:r>
    </w:p>
    <w:p w:rsidR="008E0A6E" w:rsidRDefault="008E0A6E" w:rsidP="009C0F1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 же </w:t>
      </w:r>
      <w:proofErr w:type="spellStart"/>
      <w:r>
        <w:rPr>
          <w:rFonts w:ascii="Times New Roman" w:hAnsi="Times New Roman"/>
          <w:sz w:val="24"/>
          <w:szCs w:val="24"/>
        </w:rPr>
        <w:t>Цопановым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Т., было внесено предложение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организации лекций для детских шахматных тренеров и шахматистов организовать </w:t>
      </w:r>
      <w:proofErr w:type="spellStart"/>
      <w:r>
        <w:rPr>
          <w:rFonts w:ascii="Times New Roman" w:hAnsi="Times New Roman"/>
          <w:sz w:val="24"/>
          <w:szCs w:val="24"/>
        </w:rPr>
        <w:t>он-лайн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семенары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скайпу</w:t>
      </w:r>
      <w:proofErr w:type="spellEnd"/>
      <w:r>
        <w:rPr>
          <w:rFonts w:ascii="Times New Roman" w:hAnsi="Times New Roman"/>
          <w:sz w:val="24"/>
          <w:szCs w:val="24"/>
        </w:rPr>
        <w:t xml:space="preserve">. Техническую часть было поручено проработать </w:t>
      </w:r>
      <w:proofErr w:type="spellStart"/>
      <w:r>
        <w:rPr>
          <w:rFonts w:ascii="Times New Roman" w:hAnsi="Times New Roman"/>
          <w:sz w:val="24"/>
          <w:szCs w:val="24"/>
        </w:rPr>
        <w:t>Агкацеву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М, Выбор предложения лекторов </w:t>
      </w:r>
      <w:proofErr w:type="spellStart"/>
      <w:r>
        <w:rPr>
          <w:rFonts w:ascii="Times New Roman" w:hAnsi="Times New Roman"/>
          <w:sz w:val="24"/>
          <w:szCs w:val="24"/>
        </w:rPr>
        <w:t>Назаретяну</w:t>
      </w:r>
      <w:proofErr w:type="spellEnd"/>
      <w:r>
        <w:rPr>
          <w:rFonts w:ascii="Times New Roman" w:hAnsi="Times New Roman"/>
          <w:sz w:val="24"/>
          <w:szCs w:val="24"/>
        </w:rPr>
        <w:t xml:space="preserve"> Т.</w:t>
      </w:r>
    </w:p>
    <w:p w:rsidR="008E0A6E" w:rsidRPr="000313AF" w:rsidRDefault="008E0A6E" w:rsidP="009C0F1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решения были утверждены единогласно.</w:t>
      </w:r>
    </w:p>
    <w:p w:rsidR="008E0A6E" w:rsidRDefault="009E453F" w:rsidP="008E0A6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A3D47" w:rsidRPr="000313AF" w:rsidRDefault="001A3D47" w:rsidP="001A3D47">
      <w:pPr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2E">
        <w:rPr>
          <w:rFonts w:ascii="Times New Roman" w:hAnsi="Times New Roman"/>
          <w:sz w:val="24"/>
          <w:szCs w:val="24"/>
        </w:rPr>
        <w:t>Усиление органи</w:t>
      </w:r>
      <w:r>
        <w:rPr>
          <w:rFonts w:ascii="Times New Roman" w:hAnsi="Times New Roman"/>
          <w:sz w:val="24"/>
          <w:szCs w:val="24"/>
        </w:rPr>
        <w:t>зационной структуры организация</w:t>
      </w:r>
      <w:r w:rsidRPr="008F542E">
        <w:rPr>
          <w:rFonts w:ascii="Times New Roman" w:hAnsi="Times New Roman"/>
          <w:sz w:val="24"/>
          <w:szCs w:val="24"/>
        </w:rPr>
        <w:t xml:space="preserve">. Назначение ответственных руководителей по направлениям работы: а) с Министерство Спорта б) с Министерство образования, АМС города и </w:t>
      </w:r>
      <w:proofErr w:type="spellStart"/>
      <w:r w:rsidRPr="008F542E">
        <w:rPr>
          <w:rFonts w:ascii="Times New Roman" w:hAnsi="Times New Roman"/>
          <w:sz w:val="24"/>
          <w:szCs w:val="24"/>
        </w:rPr>
        <w:t>т</w:t>
      </w:r>
      <w:proofErr w:type="gramStart"/>
      <w:r w:rsidRPr="008F542E">
        <w:rPr>
          <w:rFonts w:ascii="Times New Roman" w:hAnsi="Times New Roman"/>
          <w:sz w:val="24"/>
          <w:szCs w:val="24"/>
        </w:rPr>
        <w:t>.п</w:t>
      </w:r>
      <w:proofErr w:type="spellEnd"/>
      <w:proofErr w:type="gramEnd"/>
      <w:r w:rsidRPr="008F542E">
        <w:rPr>
          <w:rFonts w:ascii="Times New Roman" w:hAnsi="Times New Roman"/>
          <w:sz w:val="24"/>
          <w:szCs w:val="24"/>
        </w:rPr>
        <w:t xml:space="preserve"> в) с Мецената и спонсорами.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Было внесено предложение </w:t>
      </w:r>
      <w:proofErr w:type="spellStart"/>
      <w:r>
        <w:rPr>
          <w:rFonts w:ascii="Times New Roman" w:hAnsi="Times New Roman"/>
          <w:sz w:val="24"/>
          <w:szCs w:val="24"/>
        </w:rPr>
        <w:t>Агкацевым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М., о создании Наблюдательного и Попечительского совета. Решили вернуться к данному вопросу на следующем заседании 25.02.2018г.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внесено предложение </w:t>
      </w:r>
      <w:proofErr w:type="spellStart"/>
      <w:r>
        <w:rPr>
          <w:rFonts w:ascii="Times New Roman" w:hAnsi="Times New Roman"/>
          <w:sz w:val="24"/>
          <w:szCs w:val="24"/>
        </w:rPr>
        <w:t>Агкацевым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М., о формировании комиссий: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proofErr w:type="gramStart"/>
      <w:r>
        <w:rPr>
          <w:rFonts w:ascii="Times New Roman" w:hAnsi="Times New Roman"/>
          <w:sz w:val="24"/>
          <w:szCs w:val="24"/>
        </w:rPr>
        <w:t>Контрольно-дисциплинарную</w:t>
      </w:r>
      <w:proofErr w:type="gramEnd"/>
      <w:r>
        <w:rPr>
          <w:rFonts w:ascii="Times New Roman" w:hAnsi="Times New Roman"/>
          <w:sz w:val="24"/>
          <w:szCs w:val="24"/>
        </w:rPr>
        <w:t xml:space="preserve"> комиссии, Решили выбор членов перенести на 25.02.2018г. Сформировать проект положения о комиссии поручили </w:t>
      </w:r>
      <w:proofErr w:type="spellStart"/>
      <w:r>
        <w:rPr>
          <w:rFonts w:ascii="Times New Roman" w:hAnsi="Times New Roman"/>
          <w:sz w:val="24"/>
          <w:szCs w:val="24"/>
        </w:rPr>
        <w:t>Агкацеву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М., 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Б) Ревизионной, Решили выбор членов перенести на 25.02.2018г. Сформировать проект положения о комиссии </w:t>
      </w:r>
      <w:proofErr w:type="spellStart"/>
      <w:r>
        <w:rPr>
          <w:rFonts w:ascii="Times New Roman" w:hAnsi="Times New Roman"/>
          <w:sz w:val="24"/>
          <w:szCs w:val="24"/>
        </w:rPr>
        <w:t>Агкацеву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М.,</w:t>
      </w:r>
      <w:proofErr w:type="gramEnd"/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proofErr w:type="gramStart"/>
      <w:r>
        <w:rPr>
          <w:rFonts w:ascii="Times New Roman" w:hAnsi="Times New Roman"/>
          <w:sz w:val="24"/>
          <w:szCs w:val="24"/>
        </w:rPr>
        <w:t>Тренерской</w:t>
      </w:r>
      <w:proofErr w:type="gramEnd"/>
      <w:r>
        <w:rPr>
          <w:rFonts w:ascii="Times New Roman" w:hAnsi="Times New Roman"/>
          <w:sz w:val="24"/>
          <w:szCs w:val="24"/>
        </w:rPr>
        <w:t xml:space="preserve"> (тренерский совет) вопрос решили перенести на 25.02.2018г.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Судейско-квалификационную</w:t>
      </w:r>
      <w:proofErr w:type="gramStart"/>
      <w:r>
        <w:rPr>
          <w:rFonts w:ascii="Times New Roman" w:hAnsi="Times New Roman"/>
          <w:sz w:val="24"/>
          <w:szCs w:val="24"/>
        </w:rPr>
        <w:t xml:space="preserve"> Р</w:t>
      </w:r>
      <w:proofErr w:type="gramEnd"/>
      <w:r>
        <w:rPr>
          <w:rFonts w:ascii="Times New Roman" w:hAnsi="Times New Roman"/>
          <w:sz w:val="24"/>
          <w:szCs w:val="24"/>
        </w:rPr>
        <w:t xml:space="preserve">ешили выбор членов перенести на 25.02.2018г. Сформировать проект положения о комиссии поручили </w:t>
      </w:r>
      <w:proofErr w:type="spellStart"/>
      <w:r>
        <w:rPr>
          <w:rFonts w:ascii="Times New Roman" w:hAnsi="Times New Roman"/>
          <w:sz w:val="24"/>
          <w:szCs w:val="24"/>
        </w:rPr>
        <w:t>Чемодановой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А., Председателем комиссии избрать </w:t>
      </w:r>
      <w:proofErr w:type="spellStart"/>
      <w:r>
        <w:rPr>
          <w:rFonts w:ascii="Times New Roman" w:hAnsi="Times New Roman"/>
          <w:sz w:val="24"/>
          <w:szCs w:val="24"/>
        </w:rPr>
        <w:t>Чемоданову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А. 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proofErr w:type="spellStart"/>
      <w:r>
        <w:rPr>
          <w:rFonts w:ascii="Times New Roman" w:hAnsi="Times New Roman"/>
          <w:sz w:val="24"/>
          <w:szCs w:val="24"/>
        </w:rPr>
        <w:t>Детско-юношускую</w:t>
      </w:r>
      <w:proofErr w:type="spellEnd"/>
      <w:r>
        <w:rPr>
          <w:rFonts w:ascii="Times New Roman" w:hAnsi="Times New Roman"/>
          <w:sz w:val="24"/>
          <w:szCs w:val="24"/>
        </w:rPr>
        <w:t xml:space="preserve">, Решили выбрать членами комиссии Хрипкова И., </w:t>
      </w:r>
      <w:proofErr w:type="spellStart"/>
      <w:r>
        <w:rPr>
          <w:rFonts w:ascii="Times New Roman" w:hAnsi="Times New Roman"/>
          <w:sz w:val="24"/>
          <w:szCs w:val="24"/>
        </w:rPr>
        <w:t>Чемоданову</w:t>
      </w:r>
      <w:proofErr w:type="spellEnd"/>
      <w:r>
        <w:rPr>
          <w:rFonts w:ascii="Times New Roman" w:hAnsi="Times New Roman"/>
          <w:sz w:val="24"/>
          <w:szCs w:val="24"/>
        </w:rPr>
        <w:t xml:space="preserve"> Л., </w:t>
      </w:r>
      <w:proofErr w:type="spellStart"/>
      <w:r>
        <w:rPr>
          <w:rFonts w:ascii="Times New Roman" w:hAnsi="Times New Roman"/>
          <w:sz w:val="24"/>
          <w:szCs w:val="24"/>
        </w:rPr>
        <w:t>Мкртычана</w:t>
      </w:r>
      <w:proofErr w:type="spellEnd"/>
      <w:r>
        <w:rPr>
          <w:rFonts w:ascii="Times New Roman" w:hAnsi="Times New Roman"/>
          <w:sz w:val="24"/>
          <w:szCs w:val="24"/>
        </w:rPr>
        <w:t xml:space="preserve"> С., Председателем комиссии избрать Хрипкова И.</w:t>
      </w:r>
    </w:p>
    <w:p w:rsidR="004D2ECE" w:rsidRDefault="004D2ECE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Комиссии по </w:t>
      </w:r>
      <w:r w:rsidR="002C7609">
        <w:rPr>
          <w:rFonts w:ascii="Times New Roman" w:hAnsi="Times New Roman"/>
          <w:sz w:val="24"/>
          <w:szCs w:val="24"/>
        </w:rPr>
        <w:t xml:space="preserve">Спорту высших достижений. Решили выбрать членами комиссии </w:t>
      </w:r>
      <w:proofErr w:type="spellStart"/>
      <w:r w:rsidR="002C7609">
        <w:rPr>
          <w:rFonts w:ascii="Times New Roman" w:hAnsi="Times New Roman"/>
          <w:sz w:val="24"/>
          <w:szCs w:val="24"/>
        </w:rPr>
        <w:t>Назаретяна</w:t>
      </w:r>
      <w:proofErr w:type="spellEnd"/>
      <w:r w:rsidR="002C7609">
        <w:rPr>
          <w:rFonts w:ascii="Times New Roman" w:hAnsi="Times New Roman"/>
          <w:sz w:val="24"/>
          <w:szCs w:val="24"/>
        </w:rPr>
        <w:t xml:space="preserve"> Т., Аликова Г., </w:t>
      </w:r>
      <w:proofErr w:type="spellStart"/>
      <w:r w:rsidR="002C7609">
        <w:rPr>
          <w:rFonts w:ascii="Times New Roman" w:hAnsi="Times New Roman"/>
          <w:sz w:val="24"/>
          <w:szCs w:val="24"/>
        </w:rPr>
        <w:t>Агкацева</w:t>
      </w:r>
      <w:proofErr w:type="spellEnd"/>
      <w:r w:rsidR="002C7609">
        <w:rPr>
          <w:rFonts w:ascii="Times New Roman" w:hAnsi="Times New Roman"/>
          <w:sz w:val="24"/>
          <w:szCs w:val="24"/>
        </w:rPr>
        <w:t xml:space="preserve"> М., Председателем комиссии избрать </w:t>
      </w:r>
      <w:proofErr w:type="spellStart"/>
      <w:r w:rsidR="002C7609">
        <w:rPr>
          <w:rFonts w:ascii="Times New Roman" w:hAnsi="Times New Roman"/>
          <w:sz w:val="24"/>
          <w:szCs w:val="24"/>
        </w:rPr>
        <w:t>Назаретяна</w:t>
      </w:r>
      <w:proofErr w:type="spellEnd"/>
      <w:r w:rsidR="002C7609">
        <w:rPr>
          <w:rFonts w:ascii="Times New Roman" w:hAnsi="Times New Roman"/>
          <w:sz w:val="24"/>
          <w:szCs w:val="24"/>
        </w:rPr>
        <w:t xml:space="preserve"> Т.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Было внесено предложение </w:t>
      </w:r>
      <w:proofErr w:type="spellStart"/>
      <w:r>
        <w:rPr>
          <w:rFonts w:ascii="Times New Roman" w:hAnsi="Times New Roman"/>
          <w:sz w:val="24"/>
          <w:szCs w:val="24"/>
        </w:rPr>
        <w:t>Бясовой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С., ответственным за работу с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едомствами</w:t>
      </w:r>
      <w:proofErr w:type="spellEnd"/>
      <w:r>
        <w:rPr>
          <w:rFonts w:ascii="Times New Roman" w:hAnsi="Times New Roman"/>
          <w:sz w:val="24"/>
          <w:szCs w:val="24"/>
        </w:rPr>
        <w:t xml:space="preserve">, меценатами и спонсорами назначить </w:t>
      </w:r>
      <w:proofErr w:type="spellStart"/>
      <w:r>
        <w:rPr>
          <w:rFonts w:ascii="Times New Roman" w:hAnsi="Times New Roman"/>
          <w:sz w:val="24"/>
          <w:szCs w:val="24"/>
        </w:rPr>
        <w:t>Цопанова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Т., поручить разработать чёткую поэтапную программу по  привлечению финансирования по данным трём направлениям.</w:t>
      </w:r>
    </w:p>
    <w:p w:rsidR="001A3D47" w:rsidRPr="000313AF" w:rsidRDefault="001A3D47" w:rsidP="001A3D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Данные решения были утверждены единогласно.</w:t>
      </w:r>
    </w:p>
    <w:p w:rsidR="001A3D47" w:rsidRDefault="001A3D47" w:rsidP="001A3D47">
      <w:pPr>
        <w:jc w:val="both"/>
        <w:rPr>
          <w:rFonts w:ascii="Times New Roman" w:hAnsi="Times New Roman"/>
          <w:sz w:val="24"/>
          <w:szCs w:val="24"/>
        </w:rPr>
      </w:pPr>
    </w:p>
    <w:p w:rsidR="004D2ECE" w:rsidRPr="001A3D47" w:rsidRDefault="004D2ECE" w:rsidP="004D2ECE">
      <w:pPr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A3D47">
        <w:rPr>
          <w:rFonts w:ascii="Times New Roman" w:hAnsi="Times New Roman"/>
          <w:sz w:val="24"/>
          <w:szCs w:val="24"/>
        </w:rPr>
        <w:t>Организация и ремонт шахматного клуба на Ленина</w:t>
      </w:r>
    </w:p>
    <w:p w:rsidR="004D2ECE" w:rsidRDefault="004D2ECE" w:rsidP="004D2E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Заслушали доклад </w:t>
      </w:r>
      <w:proofErr w:type="spellStart"/>
      <w:r>
        <w:rPr>
          <w:rFonts w:ascii="Times New Roman" w:hAnsi="Times New Roman"/>
          <w:sz w:val="24"/>
          <w:szCs w:val="24"/>
        </w:rPr>
        <w:t>Цопанова</w:t>
      </w:r>
      <w:proofErr w:type="spellEnd"/>
      <w:r>
        <w:rPr>
          <w:rFonts w:ascii="Times New Roman" w:hAnsi="Times New Roman"/>
          <w:sz w:val="24"/>
          <w:szCs w:val="24"/>
        </w:rPr>
        <w:t xml:space="preserve"> Т., о проделанной работе по данному вопросу о передачи данного клуба в пользование шахматистам республики.</w:t>
      </w:r>
    </w:p>
    <w:p w:rsidR="004D2ECE" w:rsidRDefault="004D2ECE" w:rsidP="004D2ECE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Цопановым</w:t>
      </w:r>
      <w:proofErr w:type="spellEnd"/>
      <w:r>
        <w:rPr>
          <w:rFonts w:ascii="Times New Roman" w:hAnsi="Times New Roman"/>
          <w:sz w:val="24"/>
          <w:szCs w:val="24"/>
        </w:rPr>
        <w:t xml:space="preserve"> Т., после доклада было предложено вопрос закрыть как решённый и просто подождать окончания ремонтных работ.</w:t>
      </w:r>
    </w:p>
    <w:p w:rsidR="004D2ECE" w:rsidRDefault="004D2ECE" w:rsidP="004D2EC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случае необходимости, и внесения конструктивных </w:t>
      </w:r>
      <w:proofErr w:type="gramStart"/>
      <w:r>
        <w:rPr>
          <w:rFonts w:ascii="Times New Roman" w:hAnsi="Times New Roman"/>
          <w:sz w:val="24"/>
          <w:szCs w:val="24"/>
        </w:rPr>
        <w:t>предложений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было решено вернутся к этому вопросу в следующих заседаниях.</w:t>
      </w:r>
    </w:p>
    <w:p w:rsidR="004D2ECE" w:rsidRPr="000313AF" w:rsidRDefault="004D2ECE" w:rsidP="004D2EC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Данные решения были утверждены единогласно.</w:t>
      </w:r>
    </w:p>
    <w:p w:rsidR="004D2ECE" w:rsidRPr="008F542E" w:rsidRDefault="004D2ECE" w:rsidP="004D2EC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F542E">
        <w:rPr>
          <w:rFonts w:ascii="Times New Roman" w:hAnsi="Times New Roman"/>
          <w:sz w:val="24"/>
          <w:szCs w:val="24"/>
        </w:rPr>
        <w:t>Определение путей развития финансирования от министерств и ведомств, а также меценатов и спонсоров.</w:t>
      </w:r>
    </w:p>
    <w:p w:rsidR="004D2ECE" w:rsidRPr="002C7609" w:rsidRDefault="004D2ECE" w:rsidP="001A3D47">
      <w:pPr>
        <w:numPr>
          <w:ilvl w:val="0"/>
          <w:numId w:val="2"/>
        </w:numPr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542E">
        <w:rPr>
          <w:rFonts w:ascii="Times New Roman" w:hAnsi="Times New Roman"/>
          <w:sz w:val="24"/>
          <w:szCs w:val="24"/>
        </w:rPr>
        <w:t>Определение путей развития финансирования от министерств и ведомств, а также меценатов и спонсоров.</w:t>
      </w:r>
    </w:p>
    <w:p w:rsidR="002C7609" w:rsidRDefault="002C7609" w:rsidP="002C7609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Агкацевым</w:t>
      </w:r>
      <w:proofErr w:type="spellEnd"/>
      <w:r>
        <w:rPr>
          <w:rFonts w:ascii="Times New Roman" w:hAnsi="Times New Roman"/>
          <w:sz w:val="24"/>
          <w:szCs w:val="24"/>
        </w:rPr>
        <w:t xml:space="preserve"> М., было предложено на основании программы по  привлечению финансирования </w:t>
      </w:r>
      <w:proofErr w:type="spellStart"/>
      <w:r>
        <w:rPr>
          <w:rFonts w:ascii="Times New Roman" w:hAnsi="Times New Roman"/>
          <w:sz w:val="24"/>
          <w:szCs w:val="24"/>
        </w:rPr>
        <w:t>гос</w:t>
      </w:r>
      <w:proofErr w:type="gramStart"/>
      <w:r>
        <w:rPr>
          <w:rFonts w:ascii="Times New Roman" w:hAnsi="Times New Roman"/>
          <w:sz w:val="24"/>
          <w:szCs w:val="24"/>
        </w:rPr>
        <w:t>.в</w:t>
      </w:r>
      <w:proofErr w:type="gramEnd"/>
      <w:r>
        <w:rPr>
          <w:rFonts w:ascii="Times New Roman" w:hAnsi="Times New Roman"/>
          <w:sz w:val="24"/>
          <w:szCs w:val="24"/>
        </w:rPr>
        <w:t>едомств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меценататов</w:t>
      </w:r>
      <w:proofErr w:type="spellEnd"/>
      <w:r>
        <w:rPr>
          <w:rFonts w:ascii="Times New Roman" w:hAnsi="Times New Roman"/>
          <w:sz w:val="24"/>
          <w:szCs w:val="24"/>
        </w:rPr>
        <w:t xml:space="preserve"> и спонсоров, разработать Сводную программу «Развития вида спорта Шахматы в РСО-Алания», проект подготовки программы поручить </w:t>
      </w:r>
      <w:proofErr w:type="spellStart"/>
      <w:r>
        <w:rPr>
          <w:rFonts w:ascii="Times New Roman" w:hAnsi="Times New Roman"/>
          <w:sz w:val="24"/>
          <w:szCs w:val="24"/>
        </w:rPr>
        <w:t>Агкацеву</w:t>
      </w:r>
      <w:proofErr w:type="spellEnd"/>
      <w:r>
        <w:rPr>
          <w:rFonts w:ascii="Times New Roman" w:hAnsi="Times New Roman"/>
          <w:sz w:val="24"/>
          <w:szCs w:val="24"/>
        </w:rPr>
        <w:t xml:space="preserve"> М.,</w:t>
      </w:r>
    </w:p>
    <w:p w:rsidR="002C7609" w:rsidRPr="004D2ECE" w:rsidRDefault="002C7609" w:rsidP="002C760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решения были утверждены единогласно.</w:t>
      </w:r>
    </w:p>
    <w:p w:rsidR="004D2ECE" w:rsidRPr="004D2ECE" w:rsidRDefault="004D2ECE" w:rsidP="004D2ECE">
      <w:pPr>
        <w:jc w:val="both"/>
        <w:rPr>
          <w:rFonts w:ascii="Times New Roman" w:hAnsi="Times New Roman"/>
          <w:b/>
          <w:sz w:val="24"/>
          <w:szCs w:val="24"/>
        </w:rPr>
      </w:pPr>
    </w:p>
    <w:p w:rsidR="001A3D47" w:rsidRDefault="001A3D47" w:rsidP="004D2ECE">
      <w:pPr>
        <w:jc w:val="both"/>
        <w:rPr>
          <w:rFonts w:ascii="Times New Roman" w:hAnsi="Times New Roman"/>
          <w:sz w:val="24"/>
          <w:szCs w:val="24"/>
        </w:rPr>
      </w:pPr>
    </w:p>
    <w:p w:rsidR="009D011D" w:rsidRDefault="009D011D">
      <w:pPr>
        <w:jc w:val="both"/>
        <w:rPr>
          <w:rFonts w:ascii="Times New Roman" w:hAnsi="Times New Roman"/>
          <w:sz w:val="24"/>
          <w:szCs w:val="24"/>
        </w:rPr>
      </w:pPr>
    </w:p>
    <w:p w:rsidR="008D094D" w:rsidRDefault="002C7609" w:rsidP="002049F5">
      <w:pPr>
        <w:jc w:val="both"/>
        <w:rPr>
          <w:noProof/>
        </w:rPr>
      </w:pPr>
      <w:r>
        <w:rPr>
          <w:noProof/>
        </w:rPr>
        <w:t>Презедент Федерации Маккев. Т ____________________________________________</w:t>
      </w:r>
    </w:p>
    <w:p w:rsidR="002C7609" w:rsidRDefault="002C7609" w:rsidP="002049F5">
      <w:pPr>
        <w:jc w:val="both"/>
        <w:rPr>
          <w:noProof/>
        </w:rPr>
      </w:pPr>
      <w:r>
        <w:rPr>
          <w:noProof/>
        </w:rPr>
        <w:t>Исполнительный директор Цопанов Т. _______________________________________</w:t>
      </w:r>
    </w:p>
    <w:p w:rsidR="002C7609" w:rsidRDefault="002C7609" w:rsidP="002049F5">
      <w:pPr>
        <w:jc w:val="both"/>
        <w:rPr>
          <w:noProof/>
        </w:rPr>
      </w:pPr>
      <w:r>
        <w:rPr>
          <w:noProof/>
        </w:rPr>
        <w:t>Председатель Детско-Юношеской комиссии Хрипков И. __________________________</w:t>
      </w:r>
    </w:p>
    <w:p w:rsidR="002C7609" w:rsidRDefault="002C7609" w:rsidP="002C7609">
      <w:pPr>
        <w:jc w:val="both"/>
        <w:rPr>
          <w:noProof/>
        </w:rPr>
      </w:pPr>
      <w:r>
        <w:rPr>
          <w:noProof/>
        </w:rPr>
        <w:t>Председатель Судейско-квалификационной комиссии Чемоданова А. _______________</w:t>
      </w:r>
    </w:p>
    <w:p w:rsidR="002C7609" w:rsidRDefault="002C7609" w:rsidP="002C7609">
      <w:pPr>
        <w:jc w:val="both"/>
        <w:rPr>
          <w:noProof/>
        </w:rPr>
      </w:pPr>
      <w:r>
        <w:rPr>
          <w:noProof/>
        </w:rPr>
        <w:t>Председатель Детско-Юношеской комиссии Хрипков И. __________________________</w:t>
      </w:r>
    </w:p>
    <w:p w:rsidR="002C7609" w:rsidRDefault="002C7609" w:rsidP="002C7609">
      <w:pPr>
        <w:jc w:val="both"/>
        <w:rPr>
          <w:noProof/>
        </w:rPr>
      </w:pPr>
      <w:r>
        <w:rPr>
          <w:noProof/>
        </w:rPr>
        <w:t>Пред</w:t>
      </w:r>
      <w:r w:rsidR="003B44BD">
        <w:rPr>
          <w:noProof/>
        </w:rPr>
        <w:t>ставитель</w:t>
      </w:r>
      <w:r>
        <w:rPr>
          <w:noProof/>
        </w:rPr>
        <w:t xml:space="preserve"> </w:t>
      </w:r>
      <w:r w:rsidR="003B44BD">
        <w:rPr>
          <w:noProof/>
        </w:rPr>
        <w:t>Актива Федерации Агкацев М</w:t>
      </w:r>
      <w:r>
        <w:rPr>
          <w:noProof/>
        </w:rPr>
        <w:t>.</w:t>
      </w:r>
      <w:r w:rsidR="003B44BD">
        <w:rPr>
          <w:noProof/>
        </w:rPr>
        <w:t>_______________</w:t>
      </w:r>
      <w:r>
        <w:rPr>
          <w:noProof/>
        </w:rPr>
        <w:t xml:space="preserve"> ___________________</w:t>
      </w:r>
    </w:p>
    <w:p w:rsidR="003B44BD" w:rsidRDefault="003B44BD" w:rsidP="003B44B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Секретарь: </w:t>
      </w:r>
      <w:proofErr w:type="spellStart"/>
      <w:r>
        <w:rPr>
          <w:rFonts w:ascii="Times New Roman" w:hAnsi="Times New Roman"/>
          <w:sz w:val="24"/>
          <w:szCs w:val="24"/>
        </w:rPr>
        <w:t>Назаретян</w:t>
      </w:r>
      <w:proofErr w:type="spellEnd"/>
      <w:r>
        <w:rPr>
          <w:rFonts w:ascii="Times New Roman" w:hAnsi="Times New Roman"/>
          <w:sz w:val="24"/>
          <w:szCs w:val="24"/>
        </w:rPr>
        <w:t xml:space="preserve"> Т.С. ___________________________________</w:t>
      </w:r>
    </w:p>
    <w:p w:rsidR="002C7609" w:rsidRDefault="002C7609" w:rsidP="002C7609">
      <w:pPr>
        <w:jc w:val="both"/>
        <w:rPr>
          <w:noProof/>
        </w:rPr>
      </w:pPr>
    </w:p>
    <w:p w:rsidR="002C7609" w:rsidRDefault="002C7609" w:rsidP="002049F5">
      <w:pPr>
        <w:jc w:val="both"/>
      </w:pPr>
    </w:p>
    <w:sectPr w:rsidR="002C7609" w:rsidSect="00F44B00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C2DB048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11012"/>
    <w:multiLevelType w:val="hybridMultilevel"/>
    <w:tmpl w:val="D64C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D1119"/>
    <w:multiLevelType w:val="hybridMultilevel"/>
    <w:tmpl w:val="51C41F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F273D1"/>
    <w:multiLevelType w:val="hybridMultilevel"/>
    <w:tmpl w:val="319E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304F23"/>
    <w:multiLevelType w:val="hybridMultilevel"/>
    <w:tmpl w:val="819A8D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1D91"/>
    <w:rsid w:val="00016541"/>
    <w:rsid w:val="000313AF"/>
    <w:rsid w:val="00166A7C"/>
    <w:rsid w:val="001A3D47"/>
    <w:rsid w:val="001B4C7C"/>
    <w:rsid w:val="002049F5"/>
    <w:rsid w:val="002174AE"/>
    <w:rsid w:val="0029531A"/>
    <w:rsid w:val="002C7609"/>
    <w:rsid w:val="003771AA"/>
    <w:rsid w:val="003B44BD"/>
    <w:rsid w:val="003E1D91"/>
    <w:rsid w:val="0040445D"/>
    <w:rsid w:val="0042758D"/>
    <w:rsid w:val="00443B5B"/>
    <w:rsid w:val="004513C9"/>
    <w:rsid w:val="004A619F"/>
    <w:rsid w:val="004D2ECE"/>
    <w:rsid w:val="005145CA"/>
    <w:rsid w:val="00515CED"/>
    <w:rsid w:val="00521A0F"/>
    <w:rsid w:val="00566183"/>
    <w:rsid w:val="0066647F"/>
    <w:rsid w:val="00667625"/>
    <w:rsid w:val="006D3ED6"/>
    <w:rsid w:val="006D3FB0"/>
    <w:rsid w:val="00794701"/>
    <w:rsid w:val="00815297"/>
    <w:rsid w:val="00844286"/>
    <w:rsid w:val="008941F1"/>
    <w:rsid w:val="008B0C4A"/>
    <w:rsid w:val="008D094D"/>
    <w:rsid w:val="008E0A6E"/>
    <w:rsid w:val="008F542E"/>
    <w:rsid w:val="00952699"/>
    <w:rsid w:val="009C0F19"/>
    <w:rsid w:val="009C373C"/>
    <w:rsid w:val="009D011D"/>
    <w:rsid w:val="009E453F"/>
    <w:rsid w:val="009E76C1"/>
    <w:rsid w:val="00A83E38"/>
    <w:rsid w:val="00A86CBE"/>
    <w:rsid w:val="00AE3459"/>
    <w:rsid w:val="00B91B5E"/>
    <w:rsid w:val="00BE2425"/>
    <w:rsid w:val="00C62E4A"/>
    <w:rsid w:val="00C82898"/>
    <w:rsid w:val="00CE4EFC"/>
    <w:rsid w:val="00D02C65"/>
    <w:rsid w:val="00D61A40"/>
    <w:rsid w:val="00D97003"/>
    <w:rsid w:val="00DA7D58"/>
    <w:rsid w:val="00E264DE"/>
    <w:rsid w:val="00EE5D43"/>
    <w:rsid w:val="00F44B00"/>
    <w:rsid w:val="00F75F12"/>
    <w:rsid w:val="00FE4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F44B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F44B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F4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44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4B00"/>
  </w:style>
  <w:style w:type="character" w:customStyle="1" w:styleId="10">
    <w:name w:val="Заголовок 1 Знак"/>
    <w:rsid w:val="00F44B00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annotation reference"/>
    <w:rsid w:val="008B0C4A"/>
    <w:rPr>
      <w:sz w:val="16"/>
      <w:szCs w:val="16"/>
    </w:rPr>
  </w:style>
  <w:style w:type="paragraph" w:styleId="a7">
    <w:name w:val="annotation text"/>
    <w:basedOn w:val="a"/>
    <w:link w:val="a8"/>
    <w:rsid w:val="008B0C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B0C4A"/>
  </w:style>
  <w:style w:type="paragraph" w:styleId="a9">
    <w:name w:val="annotation subject"/>
    <w:basedOn w:val="a7"/>
    <w:next w:val="a7"/>
    <w:link w:val="aa"/>
    <w:rsid w:val="008B0C4A"/>
    <w:rPr>
      <w:b/>
      <w:bCs/>
    </w:rPr>
  </w:style>
  <w:style w:type="character" w:customStyle="1" w:styleId="aa">
    <w:name w:val="Тема примечания Знак"/>
    <w:link w:val="a9"/>
    <w:rsid w:val="008B0C4A"/>
    <w:rPr>
      <w:b/>
      <w:bCs/>
    </w:rPr>
  </w:style>
  <w:style w:type="paragraph" w:styleId="ab">
    <w:name w:val="List Paragraph"/>
    <w:basedOn w:val="a"/>
    <w:uiPriority w:val="34"/>
    <w:qFormat/>
    <w:rsid w:val="001A3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qFormat/>
    <w:rsid w:val="00F44B0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sid w:val="00F44B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semiHidden/>
    <w:rsid w:val="00F44B00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44B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4B00"/>
  </w:style>
  <w:style w:type="character" w:customStyle="1" w:styleId="10">
    <w:name w:val="Заголовок 1 Знак"/>
    <w:rsid w:val="00F44B00"/>
    <w:rPr>
      <w:rFonts w:ascii="Times New Roman" w:hAnsi="Times New Roman"/>
      <w:b/>
      <w:bCs/>
      <w:kern w:val="36"/>
      <w:sz w:val="48"/>
      <w:szCs w:val="48"/>
    </w:rPr>
  </w:style>
  <w:style w:type="character" w:styleId="a6">
    <w:name w:val="annotation reference"/>
    <w:rsid w:val="008B0C4A"/>
    <w:rPr>
      <w:sz w:val="16"/>
      <w:szCs w:val="16"/>
    </w:rPr>
  </w:style>
  <w:style w:type="paragraph" w:styleId="a7">
    <w:name w:val="annotation text"/>
    <w:basedOn w:val="a"/>
    <w:link w:val="a8"/>
    <w:rsid w:val="008B0C4A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B0C4A"/>
  </w:style>
  <w:style w:type="paragraph" w:styleId="a9">
    <w:name w:val="annotation subject"/>
    <w:basedOn w:val="a7"/>
    <w:next w:val="a7"/>
    <w:link w:val="aa"/>
    <w:rsid w:val="008B0C4A"/>
    <w:rPr>
      <w:b/>
      <w:bCs/>
    </w:rPr>
  </w:style>
  <w:style w:type="character" w:customStyle="1" w:styleId="aa">
    <w:name w:val="Тема примечания Знак"/>
    <w:link w:val="a9"/>
    <w:rsid w:val="008B0C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1/relationships/commentsExtended" Target="commentsExtended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заседания детско-юношеской комиссии</vt:lpstr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заседания детско-юношеской комиссии</dc:title>
  <dc:creator>Kobalia</dc:creator>
  <cp:lastModifiedBy>Кац</cp:lastModifiedBy>
  <cp:revision>3</cp:revision>
  <cp:lastPrinted>2018-02-21T18:15:00Z</cp:lastPrinted>
  <dcterms:created xsi:type="dcterms:W3CDTF">2018-02-21T15:55:00Z</dcterms:created>
  <dcterms:modified xsi:type="dcterms:W3CDTF">2018-02-21T18:24:00Z</dcterms:modified>
</cp:coreProperties>
</file>