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01" w:rsidRDefault="002A5713">
      <w:pPr>
        <w:pStyle w:val="1"/>
        <w:framePr w:w="3907" w:h="1623" w:hRule="exact" w:wrap="around" w:vAnchor="page" w:hAnchor="page" w:x="1018" w:y="1612"/>
        <w:shd w:val="clear" w:color="auto" w:fill="auto"/>
        <w:ind w:firstLine="880"/>
      </w:pPr>
      <w:r>
        <w:t>СОГЛАСОВАНО</w:t>
      </w:r>
      <w:r>
        <w:br/>
        <w:t>Исполнительный директор</w:t>
      </w:r>
      <w:r>
        <w:br/>
        <w:t>Общероссийской общественной</w:t>
      </w:r>
    </w:p>
    <w:p w:rsidR="00620F01" w:rsidRDefault="002A5713">
      <w:pPr>
        <w:pStyle w:val="1"/>
        <w:framePr w:w="3907" w:h="1623" w:hRule="exact" w:wrap="around" w:vAnchor="page" w:hAnchor="page" w:x="1018" w:y="1612"/>
        <w:shd w:val="clear" w:color="auto" w:fill="auto"/>
      </w:pPr>
      <w:r>
        <w:t>организа</w:t>
      </w:r>
      <w:r>
        <w:br/>
        <w:t>«Российс</w:t>
      </w:r>
    </w:p>
    <w:p w:rsidR="00620F01" w:rsidRDefault="002A5713">
      <w:pPr>
        <w:pStyle w:val="a6"/>
        <w:framePr w:wrap="around" w:vAnchor="page" w:hAnchor="page" w:x="4095" w:y="2891"/>
        <w:shd w:val="clear" w:color="auto" w:fill="auto"/>
        <w:spacing w:line="240" w:lineRule="exact"/>
      </w:pPr>
      <w:r>
        <w:t>федерация»</w:t>
      </w:r>
    </w:p>
    <w:p w:rsidR="00620F01" w:rsidRDefault="002A5713">
      <w:pPr>
        <w:pStyle w:val="a6"/>
        <w:framePr w:wrap="around" w:vAnchor="page" w:hAnchor="page" w:x="4565" w:y="3548"/>
        <w:shd w:val="clear" w:color="auto" w:fill="auto"/>
        <w:spacing w:line="240" w:lineRule="exact"/>
      </w:pPr>
      <w:r>
        <w:t>ховскии</w:t>
      </w:r>
    </w:p>
    <w:p w:rsidR="00620F01" w:rsidRDefault="002A5713">
      <w:pPr>
        <w:pStyle w:val="a6"/>
        <w:framePr w:wrap="around" w:vAnchor="page" w:hAnchor="page" w:x="4412" w:y="4177"/>
        <w:shd w:val="clear" w:color="auto" w:fill="auto"/>
        <w:spacing w:line="240" w:lineRule="exact"/>
      </w:pPr>
      <w:r>
        <w:t>2018г.</w:t>
      </w:r>
    </w:p>
    <w:p w:rsidR="00620F01" w:rsidRDefault="002A5713">
      <w:pPr>
        <w:pStyle w:val="1"/>
        <w:framePr w:w="4104" w:h="1000" w:hRule="exact" w:wrap="around" w:vAnchor="page" w:hAnchor="page" w:x="6831" w:y="1588"/>
        <w:shd w:val="clear" w:color="auto" w:fill="auto"/>
        <w:ind w:firstLine="780"/>
      </w:pPr>
      <w:r>
        <w:t>УТВЕРЖДАЮ И.о.министра спорта Кабардино- Балкарской республики</w:t>
      </w:r>
    </w:p>
    <w:p w:rsidR="00620F01" w:rsidRDefault="002A5713">
      <w:pPr>
        <w:pStyle w:val="a6"/>
        <w:framePr w:w="1555" w:h="931" w:hRule="exact" w:wrap="around" w:vAnchor="page" w:hAnchor="page" w:x="8828" w:y="3524"/>
        <w:shd w:val="clear" w:color="auto" w:fill="auto"/>
        <w:spacing w:after="307" w:line="240" w:lineRule="exact"/>
      </w:pPr>
      <w:r>
        <w:t>З.М.Хежев</w:t>
      </w:r>
    </w:p>
    <w:p w:rsidR="00620F01" w:rsidRDefault="002A5713">
      <w:pPr>
        <w:pStyle w:val="a6"/>
        <w:framePr w:w="1555" w:h="931" w:hRule="exact" w:wrap="around" w:vAnchor="page" w:hAnchor="page" w:x="8828" w:y="3524"/>
        <w:shd w:val="clear" w:color="auto" w:fill="auto"/>
        <w:spacing w:line="240" w:lineRule="exact"/>
        <w:jc w:val="right"/>
      </w:pPr>
      <w:r>
        <w:t>2018г</w:t>
      </w:r>
    </w:p>
    <w:p w:rsidR="00620F01" w:rsidRDefault="00620F01">
      <w:pPr>
        <w:framePr w:wrap="none" w:vAnchor="page" w:hAnchor="page" w:x="6351" w:y="279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07.15pt">
            <v:imagedata r:id="rId7" r:href="rId8"/>
          </v:shape>
        </w:pict>
      </w:r>
    </w:p>
    <w:p w:rsidR="00620F01" w:rsidRDefault="002A5713">
      <w:pPr>
        <w:pStyle w:val="1"/>
        <w:framePr w:w="8818" w:h="993" w:hRule="exact" w:wrap="around" w:vAnchor="page" w:hAnchor="page" w:x="1690" w:y="5946"/>
        <w:shd w:val="clear" w:color="auto" w:fill="auto"/>
        <w:spacing w:line="302" w:lineRule="exact"/>
        <w:ind w:left="1980" w:right="1920" w:firstLine="1340"/>
      </w:pPr>
      <w:r>
        <w:t>УТВЕРЖДАЮ Президент Федерации шахмат и шашек Кабардино-Балкарской Республики</w:t>
      </w:r>
    </w:p>
    <w:p w:rsidR="00620F01" w:rsidRDefault="002A5713">
      <w:pPr>
        <w:pStyle w:val="a6"/>
        <w:framePr w:wrap="around" w:vAnchor="page" w:hAnchor="page" w:x="5996" w:y="7239"/>
        <w:shd w:val="clear" w:color="auto" w:fill="auto"/>
        <w:spacing w:line="240" w:lineRule="exact"/>
      </w:pPr>
      <w:r>
        <w:t>А.М.Шахмурзов</w:t>
      </w:r>
    </w:p>
    <w:p w:rsidR="00620F01" w:rsidRDefault="002A5713">
      <w:pPr>
        <w:pStyle w:val="a6"/>
        <w:framePr w:wrap="around" w:vAnchor="page" w:hAnchor="page" w:x="6735" w:y="7882"/>
        <w:shd w:val="clear" w:color="auto" w:fill="auto"/>
        <w:spacing w:line="240" w:lineRule="exact"/>
      </w:pPr>
      <w:r>
        <w:t>2018г.</w:t>
      </w:r>
    </w:p>
    <w:p w:rsidR="00620F01" w:rsidRDefault="002A5713">
      <w:pPr>
        <w:pStyle w:val="1"/>
        <w:framePr w:w="8818" w:h="1310" w:hRule="exact" w:wrap="around" w:vAnchor="page" w:hAnchor="page" w:x="1690" w:y="9374"/>
        <w:shd w:val="clear" w:color="auto" w:fill="auto"/>
        <w:ind w:right="260" w:firstLine="3320"/>
      </w:pPr>
      <w:r>
        <w:t>ПОЛОЖЕНИЕ о проведении этапа Кубка России 2018 года по шахм</w:t>
      </w:r>
      <w:r>
        <w:t>атам среди мальчиков и девочек до 9,</w:t>
      </w:r>
      <w:r>
        <w:rPr>
          <w:lang w:val="en-US" w:eastAsia="en-US" w:bidi="en-US"/>
        </w:rPr>
        <w:t xml:space="preserve">1C </w:t>
      </w:r>
      <w:r>
        <w:t>13 и юношей и девушек до 15 лет (номер-код спортивной дисциплины; 0880012811Я)</w:t>
      </w:r>
    </w:p>
    <w:p w:rsidR="00620F01" w:rsidRDefault="002A5713">
      <w:pPr>
        <w:pStyle w:val="1"/>
        <w:framePr w:wrap="around" w:vAnchor="page" w:hAnchor="page" w:x="1690" w:y="15673"/>
        <w:shd w:val="clear" w:color="auto" w:fill="auto"/>
        <w:spacing w:line="240" w:lineRule="exact"/>
        <w:ind w:firstLine="3320"/>
      </w:pPr>
      <w:r>
        <w:t>г.Нальчик, 2018</w:t>
      </w:r>
    </w:p>
    <w:p w:rsidR="00620F01" w:rsidRDefault="00620F01">
      <w:pPr>
        <w:rPr>
          <w:sz w:val="2"/>
          <w:szCs w:val="2"/>
        </w:rPr>
        <w:sectPr w:rsidR="00620F0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620F01">
        <w:pict>
          <v:shape id="_x0000_s1027" type="#_x0000_t75" style="position:absolute;margin-left:50.6pt;margin-top:129.85pt;width:177.6pt;height:99.85pt;z-index:-251658752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  <w:r w:rsidRPr="00620F01">
        <w:pict>
          <v:shape id="_x0000_s1028" type="#_x0000_t75" style="position:absolute;margin-left:132.7pt;margin-top:346.8pt;width:204pt;height:94.1pt;z-index:-251658751;mso-wrap-distance-left:5pt;mso-wrap-distance-right:5pt;mso-position-horizontal-relative:page;mso-position-vertical-relative:page" wrapcoords="0 0">
            <v:imagedata r:id="rId10" o:title="image3"/>
            <w10:wrap anchorx="page" anchory="page"/>
          </v:shape>
        </w:pict>
      </w:r>
    </w:p>
    <w:p w:rsidR="00620F01" w:rsidRDefault="002A5713">
      <w:pPr>
        <w:pStyle w:val="20"/>
        <w:framePr w:w="10258" w:h="14747" w:hRule="exact" w:wrap="around" w:vAnchor="page" w:hAnchor="page" w:x="829" w:y="1049"/>
        <w:shd w:val="clear" w:color="auto" w:fill="auto"/>
        <w:spacing w:after="0" w:line="240" w:lineRule="exact"/>
      </w:pPr>
      <w:r>
        <w:lastRenderedPageBreak/>
        <w:t>1. ЦЕЛИ И ЗАДАЧИ</w:t>
      </w:r>
    </w:p>
    <w:p w:rsidR="00620F01" w:rsidRDefault="002A5713">
      <w:pPr>
        <w:pStyle w:val="1"/>
        <w:framePr w:w="10258" w:h="14747" w:hRule="exact" w:wrap="around" w:vAnchor="page" w:hAnchor="page" w:x="829" w:y="1049"/>
        <w:shd w:val="clear" w:color="auto" w:fill="auto"/>
        <w:spacing w:line="240" w:lineRule="exact"/>
        <w:ind w:left="20"/>
        <w:jc w:val="both"/>
      </w:pPr>
      <w:r>
        <w:t>Соревнования проводятся с целью:</w:t>
      </w:r>
    </w:p>
    <w:p w:rsidR="00620F01" w:rsidRDefault="002A5713">
      <w:pPr>
        <w:pStyle w:val="1"/>
        <w:framePr w:w="10258" w:h="14747" w:hRule="exact" w:wrap="around" w:vAnchor="page" w:hAnchor="page" w:x="829" w:y="1049"/>
        <w:numPr>
          <w:ilvl w:val="0"/>
          <w:numId w:val="1"/>
        </w:numPr>
        <w:shd w:val="clear" w:color="auto" w:fill="auto"/>
        <w:spacing w:line="317" w:lineRule="exact"/>
        <w:ind w:left="20"/>
        <w:jc w:val="both"/>
      </w:pPr>
      <w:r>
        <w:t xml:space="preserve"> развития и популяризации детских шахмат в Российской Федерации;</w:t>
      </w:r>
    </w:p>
    <w:p w:rsidR="00620F01" w:rsidRDefault="002A5713">
      <w:pPr>
        <w:pStyle w:val="1"/>
        <w:framePr w:w="10258" w:h="14747" w:hRule="exact" w:wrap="around" w:vAnchor="page" w:hAnchor="page" w:x="829" w:y="1049"/>
        <w:numPr>
          <w:ilvl w:val="0"/>
          <w:numId w:val="1"/>
        </w:numPr>
        <w:shd w:val="clear" w:color="auto" w:fill="auto"/>
        <w:spacing w:line="317" w:lineRule="exact"/>
        <w:ind w:left="20"/>
        <w:jc w:val="both"/>
      </w:pPr>
      <w:r>
        <w:t xml:space="preserve"> укрепления дружеских связей между шахматистами разных регионов;</w:t>
      </w:r>
    </w:p>
    <w:p w:rsidR="00620F01" w:rsidRDefault="002A5713">
      <w:pPr>
        <w:pStyle w:val="1"/>
        <w:framePr w:w="10258" w:h="14747" w:hRule="exact" w:wrap="around" w:vAnchor="page" w:hAnchor="page" w:x="829" w:y="1049"/>
        <w:numPr>
          <w:ilvl w:val="0"/>
          <w:numId w:val="1"/>
        </w:numPr>
        <w:shd w:val="clear" w:color="auto" w:fill="auto"/>
        <w:spacing w:line="317" w:lineRule="exact"/>
        <w:ind w:left="20"/>
        <w:jc w:val="both"/>
      </w:pPr>
      <w:r>
        <w:t xml:space="preserve"> развитие в России объединенной системы детских соревнований по шахматам;</w:t>
      </w:r>
    </w:p>
    <w:p w:rsidR="00620F01" w:rsidRDefault="002A5713">
      <w:pPr>
        <w:pStyle w:val="1"/>
        <w:framePr w:w="10258" w:h="14747" w:hRule="exact" w:wrap="around" w:vAnchor="page" w:hAnchor="page" w:x="829" w:y="1049"/>
        <w:numPr>
          <w:ilvl w:val="0"/>
          <w:numId w:val="1"/>
        </w:numPr>
        <w:shd w:val="clear" w:color="auto" w:fill="auto"/>
        <w:spacing w:line="317" w:lineRule="exact"/>
        <w:ind w:left="20"/>
        <w:jc w:val="both"/>
      </w:pPr>
      <w:r>
        <w:t xml:space="preserve"> повышение спортивного мастерства и квалификации юны</w:t>
      </w:r>
      <w:r>
        <w:t>х шахматистов;</w:t>
      </w:r>
    </w:p>
    <w:p w:rsidR="00620F01" w:rsidRDefault="002A5713">
      <w:pPr>
        <w:pStyle w:val="1"/>
        <w:framePr w:w="10258" w:h="14747" w:hRule="exact" w:wrap="around" w:vAnchor="page" w:hAnchor="page" w:x="829" w:y="1049"/>
        <w:numPr>
          <w:ilvl w:val="0"/>
          <w:numId w:val="1"/>
        </w:numPr>
        <w:shd w:val="clear" w:color="auto" w:fill="auto"/>
        <w:spacing w:line="317" w:lineRule="exact"/>
        <w:ind w:left="20" w:right="340"/>
      </w:pPr>
      <w:r>
        <w:t xml:space="preserve"> определения победителей и призеров Кубка России 2018 года среди мальчиков и девочек, юношей и девушек в возрастных группах до 9, 11, 13 и 15 лет.</w:t>
      </w:r>
    </w:p>
    <w:p w:rsidR="00620F01" w:rsidRDefault="002A5713">
      <w:pPr>
        <w:pStyle w:val="1"/>
        <w:framePr w:w="10258" w:h="14747" w:hRule="exact" w:wrap="around" w:vAnchor="page" w:hAnchor="page" w:x="829" w:y="1049"/>
        <w:shd w:val="clear" w:color="auto" w:fill="auto"/>
        <w:spacing w:line="317" w:lineRule="exact"/>
        <w:ind w:left="20" w:right="20" w:firstLine="2600"/>
        <w:jc w:val="both"/>
      </w:pPr>
      <w:r>
        <w:rPr>
          <w:rStyle w:val="0pt"/>
        </w:rPr>
        <w:t xml:space="preserve">2. ОРГАНИЗАЦИЯ И РУКОВОДСТВО </w:t>
      </w:r>
      <w:r>
        <w:t>Общее руководство по проведению соревнований осуществляет Общерос</w:t>
      </w:r>
      <w:r>
        <w:t>сийская общественная организация «Российская шахматная федерация». Организаторами соревнований являются Министерство спорта Кабардино- Балкарской Республики и Федерация шахмат и шашек Кабардино-Балкарской Республики (далее - КБШШФ). Непосредственное провед</w:t>
      </w:r>
      <w:r>
        <w:t>ение соревнований возлагается на судейскую коллегию.</w:t>
      </w:r>
    </w:p>
    <w:p w:rsidR="00620F01" w:rsidRDefault="002A5713">
      <w:pPr>
        <w:pStyle w:val="1"/>
        <w:framePr w:w="10258" w:h="14747" w:hRule="exact" w:wrap="around" w:vAnchor="page" w:hAnchor="page" w:x="829" w:y="1049"/>
        <w:shd w:val="clear" w:color="auto" w:fill="auto"/>
        <w:spacing w:line="317" w:lineRule="exact"/>
        <w:ind w:left="20" w:right="20" w:firstLine="700"/>
        <w:jc w:val="both"/>
      </w:pPr>
      <w:r>
        <w:t>Главный судья - спортивный судья Всероссийской категории Кармов Мажмудин Тумкаевич (г.Нальчик).</w:t>
      </w:r>
    </w:p>
    <w:p w:rsidR="00620F01" w:rsidRDefault="002A5713">
      <w:pPr>
        <w:pStyle w:val="1"/>
        <w:framePr w:w="10258" w:h="14747" w:hRule="exact" w:wrap="around" w:vAnchor="page" w:hAnchor="page" w:x="829" w:y="1049"/>
        <w:shd w:val="clear" w:color="auto" w:fill="auto"/>
        <w:spacing w:line="317" w:lineRule="exact"/>
        <w:jc w:val="center"/>
      </w:pPr>
      <w:r>
        <w:rPr>
          <w:rStyle w:val="0pt"/>
        </w:rPr>
        <w:t xml:space="preserve">3. СРОКИ И МЕСТО ПРОВЕДЕНИЯ СОРЕВНОВАНИЙ </w:t>
      </w:r>
      <w:r>
        <w:t xml:space="preserve">Соревнования проводятся с 15 июня(день приезда) по 23 июня(день </w:t>
      </w:r>
      <w:r>
        <w:t>отъезда)</w:t>
      </w:r>
    </w:p>
    <w:p w:rsidR="00620F01" w:rsidRDefault="002A5713">
      <w:pPr>
        <w:pStyle w:val="1"/>
        <w:framePr w:w="10258" w:h="14747" w:hRule="exact" w:wrap="around" w:vAnchor="page" w:hAnchor="page" w:x="829" w:y="1049"/>
        <w:shd w:val="clear" w:color="auto" w:fill="auto"/>
        <w:spacing w:line="317" w:lineRule="exact"/>
        <w:ind w:left="20" w:right="340"/>
      </w:pPr>
      <w:r>
        <w:t>2018 года на базе ГБОУ «Детская академия творчества «Солнечный город» (г.Нальчик, ул.2-й Таманской дивизии, тел.+7(8662)735345, +7(8662)735243)</w:t>
      </w:r>
    </w:p>
    <w:p w:rsidR="00620F01" w:rsidRDefault="002A5713">
      <w:pPr>
        <w:pStyle w:val="1"/>
        <w:framePr w:w="10258" w:h="14747" w:hRule="exact" w:wrap="around" w:vAnchor="page" w:hAnchor="page" w:x="829" w:y="1049"/>
        <w:shd w:val="clear" w:color="auto" w:fill="auto"/>
        <w:spacing w:line="317" w:lineRule="exact"/>
        <w:ind w:left="20" w:right="20" w:firstLine="700"/>
      </w:pPr>
      <w:r>
        <w:rPr>
          <w:rStyle w:val="0pt"/>
        </w:rPr>
        <w:t xml:space="preserve">4. ОБЕСПЕЧЕНИЕ БЕЗОПАСНОСТИ УЧАСТНИКОВ И ЗРИТЕЛЕЙ </w:t>
      </w:r>
      <w:r>
        <w:t>Обеспечение безопасности участников при проезде к мес</w:t>
      </w:r>
      <w:r>
        <w:t>ту соревнований возлагается на участников и сопровождающих их лиц.</w:t>
      </w:r>
    </w:p>
    <w:p w:rsidR="00620F01" w:rsidRDefault="002A5713">
      <w:pPr>
        <w:pStyle w:val="1"/>
        <w:framePr w:w="10258" w:h="14747" w:hRule="exact" w:wrap="around" w:vAnchor="page" w:hAnchor="page" w:x="829" w:y="1049"/>
        <w:shd w:val="clear" w:color="auto" w:fill="auto"/>
        <w:spacing w:line="317" w:lineRule="exact"/>
        <w:ind w:left="20" w:right="20" w:firstLine="700"/>
        <w:jc w:val="both"/>
      </w:pPr>
      <w:r>
        <w:t>Участие в спортивных соревнованиях осуществляется только при наличии полиса страхования жизни и здоровья от несчастных случаев. Оказание скорой медицинской помощи осуществляется в соответст</w:t>
      </w:r>
      <w:r>
        <w:t>вии с приказом Министерства здравоохранения и социального развития Российской Федерации от 01.03.2016г. №134-н «Об утверждении порядка оказания медицинской помощи при проведении физкультурных и спортивных мероприятий».</w:t>
      </w:r>
    </w:p>
    <w:p w:rsidR="00620F01" w:rsidRDefault="002A5713">
      <w:pPr>
        <w:pStyle w:val="1"/>
        <w:framePr w:w="10258" w:h="14747" w:hRule="exact" w:wrap="around" w:vAnchor="page" w:hAnchor="page" w:x="829" w:y="1049"/>
        <w:shd w:val="clear" w:color="auto" w:fill="auto"/>
        <w:spacing w:line="317" w:lineRule="exact"/>
        <w:ind w:left="20" w:right="20" w:firstLine="700"/>
        <w:jc w:val="both"/>
      </w:pPr>
      <w:r>
        <w:t>Ответственным за обеспечение безопасн</w:t>
      </w:r>
      <w:r>
        <w:t>ости участников и зрителей в турнирном помещении являются администрация ДАТ «Солнечный город» и главный судья соревнований. Ответственность за жизнь и здоровье участников за пределами игровых помещений возлагается на самих участников.</w:t>
      </w:r>
    </w:p>
    <w:p w:rsidR="00620F01" w:rsidRDefault="002A5713">
      <w:pPr>
        <w:pStyle w:val="20"/>
        <w:framePr w:w="10258" w:h="14747" w:hRule="exact" w:wrap="around" w:vAnchor="page" w:hAnchor="page" w:x="829" w:y="1049"/>
        <w:numPr>
          <w:ilvl w:val="0"/>
          <w:numId w:val="2"/>
        </w:numPr>
        <w:shd w:val="clear" w:color="auto" w:fill="auto"/>
        <w:tabs>
          <w:tab w:val="left" w:pos="3141"/>
        </w:tabs>
        <w:spacing w:after="296" w:line="317" w:lineRule="exact"/>
        <w:ind w:left="20" w:right="2800" w:firstLine="2780"/>
        <w:jc w:val="left"/>
      </w:pPr>
      <w:r>
        <w:t>УЧАСТНИКИ СОРЕВНОВАНИ</w:t>
      </w:r>
      <w:r>
        <w:t xml:space="preserve">Й </w:t>
      </w:r>
      <w:r>
        <w:rPr>
          <w:rStyle w:val="20pt"/>
        </w:rPr>
        <w:t xml:space="preserve">Соревнования проводятся в возрастных группах: </w:t>
      </w:r>
      <w:r>
        <w:t>до 9 лет (2010-2013 г.р.) - турниры М9 и Д9; до 11 лет (2008-2009 г.р.) - турниры МП и Д11; до 13 лет (2006-2007 г.р.) - турниры М13 и Д13; до 15 лет (2004-2005 г.р.) - турниры Ю15 и Д15.</w:t>
      </w:r>
    </w:p>
    <w:p w:rsidR="00620F01" w:rsidRDefault="002A5713">
      <w:pPr>
        <w:pStyle w:val="1"/>
        <w:framePr w:w="10258" w:h="14747" w:hRule="exact" w:wrap="around" w:vAnchor="page" w:hAnchor="page" w:x="829" w:y="1049"/>
        <w:shd w:val="clear" w:color="auto" w:fill="auto"/>
        <w:spacing w:line="322" w:lineRule="exact"/>
        <w:ind w:left="20" w:right="20"/>
        <w:jc w:val="both"/>
      </w:pPr>
      <w:r>
        <w:t>В каждом из турниров</w:t>
      </w:r>
      <w:r>
        <w:t xml:space="preserve"> возрастной группы обязательно участие не менее 10 шахматистов, представляющих не менее 3 субъектов Российской Федерации. Допускается участие шахматистов в старших возрастных группах, а также участие девочек (девушек) в турнирах мальчиков(юношей). В случае</w:t>
      </w:r>
      <w:r>
        <w:t xml:space="preserve"> выступления участника в старшей возрастной группе, он получает очки в данной возрастной категории.</w:t>
      </w:r>
    </w:p>
    <w:p w:rsidR="00620F01" w:rsidRDefault="00620F01">
      <w:pPr>
        <w:rPr>
          <w:sz w:val="2"/>
          <w:szCs w:val="2"/>
        </w:rPr>
        <w:sectPr w:rsidR="00620F0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20F01" w:rsidRDefault="002A5713">
      <w:pPr>
        <w:pStyle w:val="1"/>
        <w:framePr w:w="10243" w:h="11544" w:hRule="exact" w:wrap="around" w:vAnchor="page" w:hAnchor="page" w:x="836" w:y="1049"/>
        <w:shd w:val="clear" w:color="auto" w:fill="auto"/>
        <w:spacing w:line="317" w:lineRule="exact"/>
        <w:ind w:left="20" w:right="20"/>
        <w:jc w:val="both"/>
      </w:pPr>
      <w:r>
        <w:lastRenderedPageBreak/>
        <w:t>Очки, полученные в разных возрастных категориях, не суммируются. Исключительно в случае недобора участников организаторы могут объедин</w:t>
      </w:r>
      <w:r>
        <w:t>ить турниры девочек (девушек) и мальчиков (юношей) одной возрастной группы.</w:t>
      </w:r>
    </w:p>
    <w:p w:rsidR="00620F01" w:rsidRDefault="002A5713">
      <w:pPr>
        <w:pStyle w:val="1"/>
        <w:framePr w:w="10243" w:h="11544" w:hRule="exact" w:wrap="around" w:vAnchor="page" w:hAnchor="page" w:x="836" w:y="1049"/>
        <w:shd w:val="clear" w:color="auto" w:fill="auto"/>
        <w:spacing w:line="317" w:lineRule="exact"/>
        <w:ind w:left="20" w:right="20" w:firstLine="700"/>
        <w:jc w:val="both"/>
      </w:pPr>
      <w:r>
        <w:t>Турниры проводятся по Правилам вида спорта «шахматы», утвержденным приказом Минспорта России от 19.12.2017 г. за № 1087 и не противоречащим Правилам игры в шахматы ФИДЕ. Система пр</w:t>
      </w:r>
      <w:r>
        <w:t xml:space="preserve">оведения - швейцарская в 9 туров с применением электронных часов. Жеребьевка проводится с помощью программы </w:t>
      </w:r>
      <w:r>
        <w:rPr>
          <w:lang w:val="en-US" w:eastAsia="en-US" w:bidi="en-US"/>
        </w:rPr>
        <w:t xml:space="preserve">Swiss Master. </w:t>
      </w:r>
      <w:r>
        <w:t xml:space="preserve">При 11 и менее участниках турнир проводится по круговой системе. В турнирах </w:t>
      </w:r>
      <w:r>
        <w:rPr>
          <w:rStyle w:val="0pt"/>
        </w:rPr>
        <w:t xml:space="preserve">М9 и Д9 </w:t>
      </w:r>
      <w:r>
        <w:t>контроль времени - 60 минут на партию каждому учас</w:t>
      </w:r>
      <w:r>
        <w:t>тнику плюс 30 секунд за ход, начиная с первого, в остальных турнирах - 90 минут на партию каждому участнику плюс 30 секунд за ход, начиная с первого.</w:t>
      </w:r>
    </w:p>
    <w:p w:rsidR="00620F01" w:rsidRDefault="002A5713">
      <w:pPr>
        <w:pStyle w:val="1"/>
        <w:framePr w:w="10243" w:h="11544" w:hRule="exact" w:wrap="around" w:vAnchor="page" w:hAnchor="page" w:x="836" w:y="1049"/>
        <w:shd w:val="clear" w:color="auto" w:fill="auto"/>
        <w:spacing w:line="317" w:lineRule="exact"/>
        <w:ind w:left="20" w:firstLine="700"/>
        <w:jc w:val="both"/>
      </w:pPr>
      <w:r>
        <w:t>Запись партии обязательна.</w:t>
      </w:r>
    </w:p>
    <w:p w:rsidR="00620F01" w:rsidRDefault="002A5713">
      <w:pPr>
        <w:pStyle w:val="1"/>
        <w:framePr w:w="10243" w:h="11544" w:hRule="exact" w:wrap="around" w:vAnchor="page" w:hAnchor="page" w:x="836" w:y="1049"/>
        <w:shd w:val="clear" w:color="auto" w:fill="auto"/>
        <w:spacing w:line="317" w:lineRule="exact"/>
        <w:ind w:left="20" w:right="20" w:firstLine="700"/>
        <w:jc w:val="both"/>
      </w:pPr>
      <w:r>
        <w:t>При опоздании к началу тура более, чем 30 минут, участник получает «минус», а е</w:t>
      </w:r>
      <w:r>
        <w:t>го соперник - «плюс». Участникам запрещается вести переговоры о ничьей до 40- го хода включительно.</w:t>
      </w:r>
    </w:p>
    <w:p w:rsidR="00620F01" w:rsidRDefault="002A5713">
      <w:pPr>
        <w:pStyle w:val="1"/>
        <w:framePr w:w="10243" w:h="11544" w:hRule="exact" w:wrap="around" w:vAnchor="page" w:hAnchor="page" w:x="836" w:y="1049"/>
        <w:shd w:val="clear" w:color="auto" w:fill="auto"/>
        <w:spacing w:line="317" w:lineRule="exact"/>
        <w:ind w:left="20" w:right="20" w:firstLine="700"/>
        <w:jc w:val="both"/>
      </w:pPr>
      <w:r>
        <w:t>Читинг-контроль осуществляется в соответствии с требованиями Античитерских правил ФИДЕ при стандартном уровне защиты. Во время партии участникам запрещено и</w:t>
      </w:r>
      <w:r>
        <w:t>меть при себе мобильные телефоны и другие электронные устройства, а также вступать разговоры с другими участниками и зрителями.</w:t>
      </w:r>
    </w:p>
    <w:p w:rsidR="00620F01" w:rsidRDefault="002A5713">
      <w:pPr>
        <w:pStyle w:val="1"/>
        <w:framePr w:w="10243" w:h="11544" w:hRule="exact" w:wrap="around" w:vAnchor="page" w:hAnchor="page" w:x="836" w:y="1049"/>
        <w:shd w:val="clear" w:color="auto" w:fill="auto"/>
        <w:spacing w:line="317" w:lineRule="exact"/>
        <w:ind w:left="20" w:right="20" w:firstLine="700"/>
        <w:jc w:val="both"/>
      </w:pPr>
      <w:r>
        <w:t>Поведение участников во время соревнований регламентируется Положением «О спортивных санкциях в виде спорта «шахматы».</w:t>
      </w:r>
    </w:p>
    <w:p w:rsidR="00620F01" w:rsidRDefault="002A5713">
      <w:pPr>
        <w:pStyle w:val="1"/>
        <w:framePr w:w="10243" w:h="11544" w:hRule="exact" w:wrap="around" w:vAnchor="page" w:hAnchor="page" w:x="836" w:y="1049"/>
        <w:shd w:val="clear" w:color="auto" w:fill="auto"/>
        <w:spacing w:line="317" w:lineRule="exact"/>
        <w:ind w:left="20" w:right="20" w:firstLine="700"/>
        <w:jc w:val="both"/>
      </w:pPr>
      <w:r>
        <w:t>Все резул</w:t>
      </w:r>
      <w:r>
        <w:t>ьтаты соревнований направляются в РШФ на обсчет российского рейтинга и в ФИДЕ на обсчет международного рейтинга.</w:t>
      </w:r>
    </w:p>
    <w:p w:rsidR="00620F01" w:rsidRDefault="002A5713">
      <w:pPr>
        <w:pStyle w:val="1"/>
        <w:framePr w:w="10243" w:h="11544" w:hRule="exact" w:wrap="around" w:vAnchor="page" w:hAnchor="page" w:x="836" w:y="1049"/>
        <w:shd w:val="clear" w:color="auto" w:fill="auto"/>
        <w:spacing w:line="317" w:lineRule="exact"/>
        <w:ind w:left="20" w:right="20" w:firstLine="700"/>
        <w:jc w:val="both"/>
      </w:pPr>
      <w:r>
        <w:t>Турнирный взнос - 1000 рублей. Турнирный взнос вносится наличными в время регистрации.</w:t>
      </w:r>
    </w:p>
    <w:p w:rsidR="00620F01" w:rsidRDefault="002A5713">
      <w:pPr>
        <w:pStyle w:val="1"/>
        <w:framePr w:w="10243" w:h="11544" w:hRule="exact" w:wrap="around" w:vAnchor="page" w:hAnchor="page" w:x="836" w:y="1049"/>
        <w:shd w:val="clear" w:color="auto" w:fill="auto"/>
        <w:spacing w:line="317" w:lineRule="exact"/>
        <w:ind w:left="20" w:right="20" w:firstLine="700"/>
        <w:jc w:val="both"/>
      </w:pPr>
      <w:r>
        <w:t xml:space="preserve">Призовой фонд турнира - 80% от суммы турнирных взносов. </w:t>
      </w:r>
      <w:r>
        <w:rPr>
          <w:rStyle w:val="0pt0"/>
        </w:rPr>
        <w:t>20%</w:t>
      </w:r>
      <w:r>
        <w:t xml:space="preserve"> турнирных взносов направляются на покрытие организационных расходов по проведению соревнований.</w:t>
      </w:r>
    </w:p>
    <w:p w:rsidR="00620F01" w:rsidRDefault="002A5713">
      <w:pPr>
        <w:pStyle w:val="1"/>
        <w:framePr w:w="10243" w:h="11544" w:hRule="exact" w:wrap="around" w:vAnchor="page" w:hAnchor="page" w:x="836" w:y="1049"/>
        <w:shd w:val="clear" w:color="auto" w:fill="auto"/>
        <w:spacing w:line="317" w:lineRule="exact"/>
        <w:ind w:left="20" w:right="20" w:firstLine="700"/>
        <w:jc w:val="both"/>
      </w:pPr>
      <w:r>
        <w:t>На техническом совещании создается Апелляционный Комитет (АК) в составе 3 основных и 2 запасных членов. При несогласии с решением главного судьи заявление в</w:t>
      </w:r>
      <w:r>
        <w:t xml:space="preserve"> АК подается участником или его представителем в письменном виде не позднее 30 минут после окончания тура с внесением залоговой суммы 1000(одна тысяча) рублей. При решении АК в пользу заявителя залог возвращается. При неудовлетворительном протесте залог по</w:t>
      </w:r>
      <w:r>
        <w:t>ступает в КБШШФ на покрытие расходов по проведению соревнований. Протесты по компьютерной жеребьевке не принимаются. Решение АК является окончательным.</w:t>
      </w:r>
    </w:p>
    <w:p w:rsidR="00620F01" w:rsidRDefault="002A5713">
      <w:pPr>
        <w:pStyle w:val="11"/>
        <w:framePr w:wrap="around" w:vAnchor="page" w:hAnchor="page" w:x="836" w:y="12867"/>
        <w:numPr>
          <w:ilvl w:val="0"/>
          <w:numId w:val="2"/>
        </w:numPr>
        <w:shd w:val="clear" w:color="auto" w:fill="auto"/>
        <w:tabs>
          <w:tab w:val="left" w:pos="3107"/>
        </w:tabs>
        <w:spacing w:before="0" w:line="240" w:lineRule="exact"/>
        <w:ind w:left="2780"/>
      </w:pPr>
      <w:bookmarkStart w:id="0" w:name="bookmark0"/>
      <w:r>
        <w:t>ПРОГРАММА СОРЕВНОВАНИЙ</w:t>
      </w:r>
      <w:bookmarkEnd w:id="0"/>
    </w:p>
    <w:p w:rsidR="00620F01" w:rsidRDefault="002A5713">
      <w:pPr>
        <w:pStyle w:val="20"/>
        <w:framePr w:w="6696" w:h="2327" w:hRule="exact" w:wrap="around" w:vAnchor="page" w:hAnchor="page" w:x="846" w:y="13171"/>
        <w:shd w:val="clear" w:color="auto" w:fill="auto"/>
        <w:spacing w:after="0" w:line="322" w:lineRule="exact"/>
        <w:ind w:right="960"/>
        <w:jc w:val="both"/>
      </w:pPr>
      <w:r>
        <w:t xml:space="preserve">15 июня(пятница) - день приезда участников 15 июня(пятница) - Регистрация </w:t>
      </w:r>
      <w:r>
        <w:t>участников 15 июня(пятница) - Заседание судейской коллегии</w:t>
      </w:r>
    </w:p>
    <w:p w:rsidR="00620F01" w:rsidRDefault="002A5713">
      <w:pPr>
        <w:pStyle w:val="11"/>
        <w:framePr w:w="6696" w:h="2327" w:hRule="exact" w:wrap="around" w:vAnchor="page" w:hAnchor="page" w:x="846" w:y="13171"/>
        <w:numPr>
          <w:ilvl w:val="0"/>
          <w:numId w:val="3"/>
        </w:numPr>
        <w:shd w:val="clear" w:color="auto" w:fill="auto"/>
        <w:spacing w:before="0" w:line="322" w:lineRule="exact"/>
      </w:pPr>
      <w:bookmarkStart w:id="1" w:name="bookmark1"/>
      <w:r>
        <w:t xml:space="preserve"> июня(пятница) - Жеребьевка 1 тура</w:t>
      </w:r>
      <w:bookmarkEnd w:id="1"/>
    </w:p>
    <w:p w:rsidR="00620F01" w:rsidRDefault="002A5713">
      <w:pPr>
        <w:pStyle w:val="11"/>
        <w:framePr w:w="6696" w:h="2327" w:hRule="exact" w:wrap="around" w:vAnchor="page" w:hAnchor="page" w:x="846" w:y="13171"/>
        <w:numPr>
          <w:ilvl w:val="0"/>
          <w:numId w:val="3"/>
        </w:numPr>
        <w:shd w:val="clear" w:color="auto" w:fill="auto"/>
        <w:spacing w:before="0" w:line="322" w:lineRule="exact"/>
      </w:pPr>
      <w:bookmarkStart w:id="2" w:name="bookmark2"/>
      <w:r>
        <w:t xml:space="preserve"> июня(суббота) - Открытие соревнований</w:t>
      </w:r>
      <w:bookmarkEnd w:id="2"/>
    </w:p>
    <w:p w:rsidR="00620F01" w:rsidRDefault="002A5713">
      <w:pPr>
        <w:pStyle w:val="11"/>
        <w:framePr w:w="6696" w:h="2327" w:hRule="exact" w:wrap="around" w:vAnchor="page" w:hAnchor="page" w:x="846" w:y="13171"/>
        <w:numPr>
          <w:ilvl w:val="0"/>
          <w:numId w:val="4"/>
        </w:numPr>
        <w:shd w:val="clear" w:color="auto" w:fill="auto"/>
        <w:tabs>
          <w:tab w:val="center" w:pos="3082"/>
          <w:tab w:val="center" w:pos="3643"/>
          <w:tab w:val="center" w:pos="3643"/>
        </w:tabs>
        <w:spacing w:before="0" w:line="322" w:lineRule="exact"/>
      </w:pPr>
      <w:bookmarkStart w:id="3" w:name="bookmark3"/>
      <w:r>
        <w:t xml:space="preserve"> июня(суббота)</w:t>
      </w:r>
      <w:r>
        <w:tab/>
        <w:t>-</w:t>
      </w:r>
      <w:r>
        <w:tab/>
        <w:t>1</w:t>
      </w:r>
      <w:r>
        <w:tab/>
        <w:t>тур</w:t>
      </w:r>
      <w:bookmarkEnd w:id="3"/>
    </w:p>
    <w:p w:rsidR="00620F01" w:rsidRDefault="002A5713">
      <w:pPr>
        <w:pStyle w:val="11"/>
        <w:framePr w:w="6696" w:h="2327" w:hRule="exact" w:wrap="around" w:vAnchor="page" w:hAnchor="page" w:x="846" w:y="13171"/>
        <w:numPr>
          <w:ilvl w:val="0"/>
          <w:numId w:val="4"/>
        </w:numPr>
        <w:shd w:val="clear" w:color="auto" w:fill="auto"/>
        <w:spacing w:before="0" w:line="322" w:lineRule="exact"/>
      </w:pPr>
      <w:bookmarkStart w:id="4" w:name="bookmark4"/>
      <w:r>
        <w:t xml:space="preserve"> июня(воскресенье) - 2 тур</w:t>
      </w:r>
      <w:bookmarkEnd w:id="4"/>
    </w:p>
    <w:p w:rsidR="00620F01" w:rsidRDefault="002A5713">
      <w:pPr>
        <w:pStyle w:val="20"/>
        <w:framePr w:w="715" w:h="1353" w:hRule="exact" w:wrap="around" w:vAnchor="page" w:hAnchor="page" w:x="8319" w:y="14141"/>
        <w:shd w:val="clear" w:color="auto" w:fill="auto"/>
        <w:spacing w:after="0" w:line="322" w:lineRule="exact"/>
        <w:ind w:left="120"/>
        <w:jc w:val="left"/>
      </w:pPr>
      <w:r>
        <w:t>20.30</w:t>
      </w:r>
    </w:p>
    <w:p w:rsidR="00620F01" w:rsidRDefault="002A5713">
      <w:pPr>
        <w:pStyle w:val="30"/>
        <w:framePr w:w="715" w:h="1353" w:hRule="exact" w:wrap="around" w:vAnchor="page" w:hAnchor="page" w:x="8319" w:y="14141"/>
        <w:numPr>
          <w:ilvl w:val="0"/>
          <w:numId w:val="5"/>
        </w:numPr>
        <w:shd w:val="clear" w:color="auto" w:fill="auto"/>
        <w:ind w:left="120"/>
      </w:pPr>
      <w:r>
        <w:rPr>
          <w:rStyle w:val="30pt"/>
          <w:b/>
          <w:bCs/>
        </w:rPr>
        <w:t xml:space="preserve"> </w:t>
      </w:r>
      <w:r>
        <w:t>10.00 10.00</w:t>
      </w:r>
    </w:p>
    <w:p w:rsidR="00620F01" w:rsidRDefault="002A5713">
      <w:pPr>
        <w:pStyle w:val="20"/>
        <w:framePr w:w="1411" w:h="624" w:hRule="exact" w:wrap="around" w:vAnchor="page" w:hAnchor="page" w:x="8324" w:y="13563"/>
        <w:numPr>
          <w:ilvl w:val="0"/>
          <w:numId w:val="6"/>
        </w:numPr>
        <w:shd w:val="clear" w:color="auto" w:fill="auto"/>
        <w:spacing w:after="12" w:line="240" w:lineRule="exact"/>
        <w:ind w:left="120"/>
        <w:jc w:val="left"/>
      </w:pPr>
      <w:r>
        <w:t>20.00</w:t>
      </w:r>
    </w:p>
    <w:p w:rsidR="00620F01" w:rsidRDefault="002A5713">
      <w:pPr>
        <w:pStyle w:val="20"/>
        <w:framePr w:w="1411" w:h="624" w:hRule="exact" w:wrap="around" w:vAnchor="page" w:hAnchor="page" w:x="8324" w:y="13563"/>
        <w:numPr>
          <w:ilvl w:val="0"/>
          <w:numId w:val="7"/>
        </w:numPr>
        <w:shd w:val="clear" w:color="auto" w:fill="auto"/>
        <w:spacing w:after="0" w:line="240" w:lineRule="exact"/>
        <w:ind w:left="120"/>
        <w:jc w:val="left"/>
      </w:pPr>
      <w:r>
        <w:t>20.30</w:t>
      </w:r>
    </w:p>
    <w:p w:rsidR="00620F01" w:rsidRDefault="00620F01">
      <w:pPr>
        <w:rPr>
          <w:sz w:val="2"/>
          <w:szCs w:val="2"/>
        </w:rPr>
        <w:sectPr w:rsidR="00620F0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42"/>
        <w:gridCol w:w="3682"/>
        <w:gridCol w:w="1632"/>
      </w:tblGrid>
      <w:tr w:rsidR="00620F0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942" w:type="dxa"/>
            <w:shd w:val="clear" w:color="auto" w:fill="FFFFFF"/>
          </w:tcPr>
          <w:p w:rsidR="00620F01" w:rsidRDefault="002A5713">
            <w:pPr>
              <w:pStyle w:val="1"/>
              <w:framePr w:w="8256" w:h="2592" w:wrap="around" w:vAnchor="page" w:hAnchor="page" w:x="831" w:y="1028"/>
              <w:shd w:val="clear" w:color="auto" w:fill="auto"/>
              <w:spacing w:line="240" w:lineRule="exact"/>
              <w:ind w:left="40"/>
            </w:pPr>
            <w:r>
              <w:rPr>
                <w:rStyle w:val="0pt1"/>
              </w:rPr>
              <w:lastRenderedPageBreak/>
              <w:t>17 июня(воскресенье)</w:t>
            </w:r>
          </w:p>
        </w:tc>
        <w:tc>
          <w:tcPr>
            <w:tcW w:w="3682" w:type="dxa"/>
            <w:shd w:val="clear" w:color="auto" w:fill="FFFFFF"/>
          </w:tcPr>
          <w:p w:rsidR="00620F01" w:rsidRDefault="002A5713">
            <w:pPr>
              <w:pStyle w:val="1"/>
              <w:framePr w:w="8256" w:h="2592" w:wrap="around" w:vAnchor="page" w:hAnchor="page" w:x="831" w:y="1028"/>
              <w:shd w:val="clear" w:color="auto" w:fill="auto"/>
              <w:spacing w:line="240" w:lineRule="exact"/>
              <w:ind w:left="80"/>
            </w:pPr>
            <w:r>
              <w:rPr>
                <w:rStyle w:val="0pt1"/>
              </w:rPr>
              <w:t>- 3 тур</w:t>
            </w:r>
          </w:p>
        </w:tc>
        <w:tc>
          <w:tcPr>
            <w:tcW w:w="1632" w:type="dxa"/>
            <w:shd w:val="clear" w:color="auto" w:fill="FFFFFF"/>
          </w:tcPr>
          <w:p w:rsidR="00620F01" w:rsidRDefault="002A5713">
            <w:pPr>
              <w:pStyle w:val="1"/>
              <w:framePr w:w="8256" w:h="2592" w:wrap="around" w:vAnchor="page" w:hAnchor="page" w:x="831" w:y="1028"/>
              <w:shd w:val="clear" w:color="auto" w:fill="auto"/>
              <w:spacing w:line="240" w:lineRule="exact"/>
              <w:ind w:right="40"/>
              <w:jc w:val="right"/>
            </w:pPr>
            <w:r>
              <w:rPr>
                <w:rStyle w:val="0pt1"/>
              </w:rPr>
              <w:t>15.00</w:t>
            </w:r>
          </w:p>
        </w:tc>
      </w:tr>
      <w:tr w:rsidR="00620F0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942" w:type="dxa"/>
            <w:shd w:val="clear" w:color="auto" w:fill="FFFFFF"/>
          </w:tcPr>
          <w:p w:rsidR="00620F01" w:rsidRDefault="002A5713">
            <w:pPr>
              <w:pStyle w:val="1"/>
              <w:framePr w:w="8256" w:h="2592" w:wrap="around" w:vAnchor="page" w:hAnchor="page" w:x="831" w:y="1028"/>
              <w:shd w:val="clear" w:color="auto" w:fill="auto"/>
              <w:spacing w:line="240" w:lineRule="exact"/>
              <w:ind w:left="40"/>
            </w:pPr>
            <w:r>
              <w:rPr>
                <w:rStyle w:val="0pt1"/>
              </w:rPr>
              <w:t>18 июня(понедельник)</w:t>
            </w:r>
          </w:p>
        </w:tc>
        <w:tc>
          <w:tcPr>
            <w:tcW w:w="3682" w:type="dxa"/>
            <w:shd w:val="clear" w:color="auto" w:fill="FFFFFF"/>
          </w:tcPr>
          <w:p w:rsidR="00620F01" w:rsidRDefault="002A5713">
            <w:pPr>
              <w:pStyle w:val="1"/>
              <w:framePr w:w="8256" w:h="2592" w:wrap="around" w:vAnchor="page" w:hAnchor="page" w:x="831" w:y="1028"/>
              <w:shd w:val="clear" w:color="auto" w:fill="auto"/>
              <w:spacing w:line="240" w:lineRule="exact"/>
              <w:ind w:left="80"/>
            </w:pPr>
            <w:r>
              <w:rPr>
                <w:rStyle w:val="0pt1"/>
              </w:rPr>
              <w:t>-4 тур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620F01" w:rsidRDefault="002A5713">
            <w:pPr>
              <w:pStyle w:val="1"/>
              <w:framePr w:w="8256" w:h="2592" w:wrap="around" w:vAnchor="page" w:hAnchor="page" w:x="831" w:y="1028"/>
              <w:shd w:val="clear" w:color="auto" w:fill="auto"/>
              <w:spacing w:line="240" w:lineRule="exact"/>
              <w:ind w:right="40"/>
              <w:jc w:val="right"/>
            </w:pPr>
            <w:r>
              <w:rPr>
                <w:rStyle w:val="0pt1"/>
              </w:rPr>
              <w:t>10.00</w:t>
            </w:r>
          </w:p>
        </w:tc>
      </w:tr>
      <w:tr w:rsidR="00620F0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942" w:type="dxa"/>
            <w:shd w:val="clear" w:color="auto" w:fill="FFFFFF"/>
          </w:tcPr>
          <w:p w:rsidR="00620F01" w:rsidRDefault="002A5713">
            <w:pPr>
              <w:pStyle w:val="1"/>
              <w:framePr w:w="8256" w:h="2592" w:wrap="around" w:vAnchor="page" w:hAnchor="page" w:x="831" w:y="1028"/>
              <w:shd w:val="clear" w:color="auto" w:fill="auto"/>
              <w:spacing w:line="240" w:lineRule="exact"/>
              <w:ind w:left="40"/>
            </w:pPr>
            <w:r>
              <w:rPr>
                <w:rStyle w:val="0pt1"/>
              </w:rPr>
              <w:t>19 июня(вторник)</w:t>
            </w:r>
          </w:p>
        </w:tc>
        <w:tc>
          <w:tcPr>
            <w:tcW w:w="3682" w:type="dxa"/>
            <w:shd w:val="clear" w:color="auto" w:fill="FFFFFF"/>
          </w:tcPr>
          <w:p w:rsidR="00620F01" w:rsidRDefault="002A5713">
            <w:pPr>
              <w:pStyle w:val="1"/>
              <w:framePr w:w="8256" w:h="2592" w:wrap="around" w:vAnchor="page" w:hAnchor="page" w:x="831" w:y="1028"/>
              <w:shd w:val="clear" w:color="auto" w:fill="auto"/>
              <w:spacing w:line="240" w:lineRule="exact"/>
              <w:ind w:left="80"/>
            </w:pPr>
            <w:r>
              <w:rPr>
                <w:rStyle w:val="0pt1"/>
              </w:rPr>
              <w:t>-5 тур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620F01" w:rsidRDefault="002A5713">
            <w:pPr>
              <w:pStyle w:val="1"/>
              <w:framePr w:w="8256" w:h="2592" w:wrap="around" w:vAnchor="page" w:hAnchor="page" w:x="831" w:y="1028"/>
              <w:shd w:val="clear" w:color="auto" w:fill="auto"/>
              <w:spacing w:line="240" w:lineRule="exact"/>
              <w:ind w:right="40"/>
              <w:jc w:val="right"/>
            </w:pPr>
            <w:r>
              <w:rPr>
                <w:rStyle w:val="0pt1"/>
              </w:rPr>
              <w:t>10.00</w:t>
            </w:r>
          </w:p>
        </w:tc>
      </w:tr>
      <w:tr w:rsidR="00620F0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942" w:type="dxa"/>
            <w:shd w:val="clear" w:color="auto" w:fill="FFFFFF"/>
            <w:vAlign w:val="bottom"/>
          </w:tcPr>
          <w:p w:rsidR="00620F01" w:rsidRDefault="002A5713">
            <w:pPr>
              <w:pStyle w:val="1"/>
              <w:framePr w:w="8256" w:h="2592" w:wrap="around" w:vAnchor="page" w:hAnchor="page" w:x="831" w:y="1028"/>
              <w:shd w:val="clear" w:color="auto" w:fill="auto"/>
              <w:spacing w:line="240" w:lineRule="exact"/>
              <w:ind w:left="40"/>
            </w:pPr>
            <w:r>
              <w:rPr>
                <w:rStyle w:val="0pt1"/>
              </w:rPr>
              <w:t>20 июня(среда)</w:t>
            </w:r>
          </w:p>
        </w:tc>
        <w:tc>
          <w:tcPr>
            <w:tcW w:w="3682" w:type="dxa"/>
            <w:shd w:val="clear" w:color="auto" w:fill="FFFFFF"/>
            <w:vAlign w:val="bottom"/>
          </w:tcPr>
          <w:p w:rsidR="00620F01" w:rsidRDefault="002A5713">
            <w:pPr>
              <w:pStyle w:val="1"/>
              <w:framePr w:w="8256" w:h="2592" w:wrap="around" w:vAnchor="page" w:hAnchor="page" w:x="831" w:y="1028"/>
              <w:shd w:val="clear" w:color="auto" w:fill="auto"/>
              <w:spacing w:line="240" w:lineRule="exact"/>
              <w:ind w:left="80"/>
            </w:pPr>
            <w:r>
              <w:rPr>
                <w:rStyle w:val="0pt1"/>
              </w:rPr>
              <w:t>-6 тур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620F01" w:rsidRDefault="002A5713">
            <w:pPr>
              <w:pStyle w:val="1"/>
              <w:framePr w:w="8256" w:h="2592" w:wrap="around" w:vAnchor="page" w:hAnchor="page" w:x="831" w:y="1028"/>
              <w:shd w:val="clear" w:color="auto" w:fill="auto"/>
              <w:spacing w:line="240" w:lineRule="exact"/>
              <w:ind w:right="40"/>
              <w:jc w:val="right"/>
            </w:pPr>
            <w:r>
              <w:rPr>
                <w:rStyle w:val="0pt1"/>
              </w:rPr>
              <w:t>10.00</w:t>
            </w:r>
          </w:p>
        </w:tc>
      </w:tr>
      <w:tr w:rsidR="00620F0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942" w:type="dxa"/>
            <w:shd w:val="clear" w:color="auto" w:fill="FFFFFF"/>
          </w:tcPr>
          <w:p w:rsidR="00620F01" w:rsidRDefault="002A5713">
            <w:pPr>
              <w:pStyle w:val="1"/>
              <w:framePr w:w="8256" w:h="2592" w:wrap="around" w:vAnchor="page" w:hAnchor="page" w:x="831" w:y="1028"/>
              <w:shd w:val="clear" w:color="auto" w:fill="auto"/>
              <w:spacing w:line="240" w:lineRule="exact"/>
              <w:ind w:left="40"/>
            </w:pPr>
            <w:r>
              <w:rPr>
                <w:rStyle w:val="0pt1"/>
              </w:rPr>
              <w:t>20 июня(среда)</w:t>
            </w:r>
          </w:p>
        </w:tc>
        <w:tc>
          <w:tcPr>
            <w:tcW w:w="3682" w:type="dxa"/>
            <w:shd w:val="clear" w:color="auto" w:fill="FFFFFF"/>
          </w:tcPr>
          <w:p w:rsidR="00620F01" w:rsidRDefault="002A5713">
            <w:pPr>
              <w:pStyle w:val="1"/>
              <w:framePr w:w="8256" w:h="2592" w:wrap="around" w:vAnchor="page" w:hAnchor="page" w:x="831" w:y="1028"/>
              <w:shd w:val="clear" w:color="auto" w:fill="auto"/>
              <w:spacing w:line="240" w:lineRule="exact"/>
              <w:ind w:left="80"/>
            </w:pPr>
            <w:r>
              <w:rPr>
                <w:rStyle w:val="0pt1"/>
              </w:rPr>
              <w:t>-7 тур</w:t>
            </w:r>
          </w:p>
        </w:tc>
        <w:tc>
          <w:tcPr>
            <w:tcW w:w="1632" w:type="dxa"/>
            <w:shd w:val="clear" w:color="auto" w:fill="FFFFFF"/>
          </w:tcPr>
          <w:p w:rsidR="00620F01" w:rsidRDefault="002A5713">
            <w:pPr>
              <w:pStyle w:val="1"/>
              <w:framePr w:w="8256" w:h="2592" w:wrap="around" w:vAnchor="page" w:hAnchor="page" w:x="831" w:y="1028"/>
              <w:shd w:val="clear" w:color="auto" w:fill="auto"/>
              <w:spacing w:line="240" w:lineRule="exact"/>
              <w:ind w:right="40"/>
              <w:jc w:val="right"/>
            </w:pPr>
            <w:r>
              <w:rPr>
                <w:rStyle w:val="0pt1"/>
              </w:rPr>
              <w:t>15.00</w:t>
            </w:r>
          </w:p>
        </w:tc>
      </w:tr>
      <w:tr w:rsidR="00620F0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42" w:type="dxa"/>
            <w:shd w:val="clear" w:color="auto" w:fill="FFFFFF"/>
          </w:tcPr>
          <w:p w:rsidR="00620F01" w:rsidRDefault="002A5713">
            <w:pPr>
              <w:pStyle w:val="1"/>
              <w:framePr w:w="8256" w:h="2592" w:wrap="around" w:vAnchor="page" w:hAnchor="page" w:x="831" w:y="1028"/>
              <w:shd w:val="clear" w:color="auto" w:fill="auto"/>
              <w:spacing w:line="240" w:lineRule="exact"/>
              <w:ind w:left="40"/>
            </w:pPr>
            <w:r>
              <w:rPr>
                <w:rStyle w:val="0pt1"/>
              </w:rPr>
              <w:t>21 июня(четверг)</w:t>
            </w:r>
          </w:p>
        </w:tc>
        <w:tc>
          <w:tcPr>
            <w:tcW w:w="3682" w:type="dxa"/>
            <w:shd w:val="clear" w:color="auto" w:fill="FFFFFF"/>
            <w:vAlign w:val="bottom"/>
          </w:tcPr>
          <w:p w:rsidR="00620F01" w:rsidRDefault="002A5713">
            <w:pPr>
              <w:pStyle w:val="1"/>
              <w:framePr w:w="8256" w:h="2592" w:wrap="around" w:vAnchor="page" w:hAnchor="page" w:x="831" w:y="1028"/>
              <w:shd w:val="clear" w:color="auto" w:fill="auto"/>
              <w:spacing w:line="240" w:lineRule="exact"/>
              <w:ind w:left="80"/>
            </w:pPr>
            <w:r>
              <w:rPr>
                <w:rStyle w:val="0pt1"/>
              </w:rPr>
              <w:t>-8 тур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620F01" w:rsidRDefault="002A5713">
            <w:pPr>
              <w:pStyle w:val="1"/>
              <w:framePr w:w="8256" w:h="2592" w:wrap="around" w:vAnchor="page" w:hAnchor="page" w:x="831" w:y="1028"/>
              <w:shd w:val="clear" w:color="auto" w:fill="auto"/>
              <w:spacing w:line="240" w:lineRule="exact"/>
              <w:ind w:right="40"/>
              <w:jc w:val="right"/>
            </w:pPr>
            <w:r>
              <w:rPr>
                <w:rStyle w:val="0pt1"/>
              </w:rPr>
              <w:t>10.00</w:t>
            </w:r>
          </w:p>
        </w:tc>
      </w:tr>
      <w:tr w:rsidR="00620F0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942" w:type="dxa"/>
            <w:shd w:val="clear" w:color="auto" w:fill="FFFFFF"/>
          </w:tcPr>
          <w:p w:rsidR="00620F01" w:rsidRDefault="002A5713">
            <w:pPr>
              <w:pStyle w:val="1"/>
              <w:framePr w:w="8256" w:h="2592" w:wrap="around" w:vAnchor="page" w:hAnchor="page" w:x="831" w:y="1028"/>
              <w:shd w:val="clear" w:color="auto" w:fill="auto"/>
              <w:spacing w:line="240" w:lineRule="exact"/>
              <w:ind w:left="40"/>
            </w:pPr>
            <w:r>
              <w:rPr>
                <w:rStyle w:val="0pt1"/>
              </w:rPr>
              <w:t>22 июня(пятница)</w:t>
            </w:r>
          </w:p>
        </w:tc>
        <w:tc>
          <w:tcPr>
            <w:tcW w:w="3682" w:type="dxa"/>
            <w:shd w:val="clear" w:color="auto" w:fill="FFFFFF"/>
          </w:tcPr>
          <w:p w:rsidR="00620F01" w:rsidRDefault="002A5713">
            <w:pPr>
              <w:pStyle w:val="1"/>
              <w:framePr w:w="8256" w:h="2592" w:wrap="around" w:vAnchor="page" w:hAnchor="page" w:x="831" w:y="1028"/>
              <w:shd w:val="clear" w:color="auto" w:fill="auto"/>
              <w:spacing w:line="240" w:lineRule="exact"/>
              <w:ind w:left="80"/>
            </w:pPr>
            <w:r>
              <w:rPr>
                <w:rStyle w:val="0pt1"/>
              </w:rPr>
              <w:t>-9 тур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620F01" w:rsidRDefault="002A5713">
            <w:pPr>
              <w:pStyle w:val="1"/>
              <w:framePr w:w="8256" w:h="2592" w:wrap="around" w:vAnchor="page" w:hAnchor="page" w:x="831" w:y="1028"/>
              <w:shd w:val="clear" w:color="auto" w:fill="auto"/>
              <w:spacing w:line="240" w:lineRule="exact"/>
              <w:ind w:right="40"/>
              <w:jc w:val="right"/>
            </w:pPr>
            <w:r>
              <w:rPr>
                <w:rStyle w:val="0pt1"/>
              </w:rPr>
              <w:t>10.00</w:t>
            </w:r>
          </w:p>
        </w:tc>
      </w:tr>
      <w:tr w:rsidR="00620F0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624" w:type="dxa"/>
            <w:gridSpan w:val="2"/>
            <w:shd w:val="clear" w:color="auto" w:fill="FFFFFF"/>
          </w:tcPr>
          <w:p w:rsidR="00620F01" w:rsidRDefault="002A5713">
            <w:pPr>
              <w:pStyle w:val="1"/>
              <w:framePr w:w="8256" w:h="2592" w:wrap="around" w:vAnchor="page" w:hAnchor="page" w:x="831" w:y="1028"/>
              <w:shd w:val="clear" w:color="auto" w:fill="auto"/>
              <w:spacing w:line="240" w:lineRule="exact"/>
              <w:ind w:left="40"/>
            </w:pPr>
            <w:r>
              <w:rPr>
                <w:rStyle w:val="0pt1"/>
              </w:rPr>
              <w:t>22 июня(пятница) — Закрытие соревнований</w:t>
            </w:r>
          </w:p>
        </w:tc>
        <w:tc>
          <w:tcPr>
            <w:tcW w:w="1632" w:type="dxa"/>
            <w:shd w:val="clear" w:color="auto" w:fill="FFFFFF"/>
          </w:tcPr>
          <w:p w:rsidR="00620F01" w:rsidRDefault="002A5713">
            <w:pPr>
              <w:pStyle w:val="1"/>
              <w:framePr w:w="8256" w:h="2592" w:wrap="around" w:vAnchor="page" w:hAnchor="page" w:x="831" w:y="1028"/>
              <w:shd w:val="clear" w:color="auto" w:fill="auto"/>
              <w:spacing w:line="240" w:lineRule="exact"/>
              <w:ind w:right="40"/>
              <w:jc w:val="right"/>
            </w:pPr>
            <w:r>
              <w:rPr>
                <w:rStyle w:val="0pt1"/>
              </w:rPr>
              <w:t>14.00</w:t>
            </w:r>
          </w:p>
        </w:tc>
      </w:tr>
    </w:tbl>
    <w:p w:rsidR="00620F01" w:rsidRDefault="002A5713">
      <w:pPr>
        <w:pStyle w:val="11"/>
        <w:framePr w:w="10272" w:h="11938" w:hRule="exact" w:wrap="around" w:vAnchor="page" w:hAnchor="page" w:x="826" w:y="3876"/>
        <w:numPr>
          <w:ilvl w:val="0"/>
          <w:numId w:val="2"/>
        </w:numPr>
        <w:shd w:val="clear" w:color="auto" w:fill="auto"/>
        <w:tabs>
          <w:tab w:val="left" w:pos="1824"/>
        </w:tabs>
        <w:spacing w:before="0" w:line="317" w:lineRule="exact"/>
        <w:ind w:left="1460"/>
      </w:pPr>
      <w:bookmarkStart w:id="5" w:name="bookmark5"/>
      <w:r>
        <w:t>ОПРЕДЕЛЕНИЕ ПОБЕДИТЕЛЕЙ И НАГРАЖДЕНИЕ</w:t>
      </w:r>
      <w:bookmarkEnd w:id="5"/>
    </w:p>
    <w:p w:rsidR="00620F01" w:rsidRDefault="002A5713">
      <w:pPr>
        <w:pStyle w:val="1"/>
        <w:framePr w:w="10272" w:h="11938" w:hRule="exact" w:wrap="around" w:vAnchor="page" w:hAnchor="page" w:x="826" w:y="3876"/>
        <w:shd w:val="clear" w:color="auto" w:fill="auto"/>
        <w:spacing w:line="317" w:lineRule="exact"/>
        <w:ind w:left="40" w:right="360" w:firstLine="560"/>
      </w:pPr>
      <w:r>
        <w:t>Места определяются по наибольшему количеству набранных очков. В случае их равенства в турнирах по швейцарской системе места определяются по дополнительным показателям:</w:t>
      </w:r>
    </w:p>
    <w:p w:rsidR="00620F01" w:rsidRDefault="002A5713">
      <w:pPr>
        <w:pStyle w:val="1"/>
        <w:framePr w:w="10272" w:h="11938" w:hRule="exact" w:wrap="around" w:vAnchor="page" w:hAnchor="page" w:x="826" w:y="3876"/>
        <w:shd w:val="clear" w:color="auto" w:fill="auto"/>
        <w:spacing w:line="317" w:lineRule="exact"/>
        <w:ind w:left="40"/>
        <w:jc w:val="both"/>
      </w:pPr>
      <w:r>
        <w:t>а) результат личной встречи;</w:t>
      </w:r>
    </w:p>
    <w:p w:rsidR="00620F01" w:rsidRDefault="002A5713">
      <w:pPr>
        <w:pStyle w:val="1"/>
        <w:framePr w:w="10272" w:h="11938" w:hRule="exact" w:wrap="around" w:vAnchor="page" w:hAnchor="page" w:x="826" w:y="3876"/>
        <w:shd w:val="clear" w:color="auto" w:fill="auto"/>
        <w:spacing w:line="317" w:lineRule="exact"/>
        <w:ind w:left="40"/>
        <w:jc w:val="both"/>
      </w:pPr>
      <w:r>
        <w:t>б) усеченный Бухгольц</w:t>
      </w:r>
      <w:r>
        <w:t xml:space="preserve"> -1;</w:t>
      </w:r>
    </w:p>
    <w:p w:rsidR="00620F01" w:rsidRDefault="002A5713">
      <w:pPr>
        <w:pStyle w:val="1"/>
        <w:framePr w:w="10272" w:h="11938" w:hRule="exact" w:wrap="around" w:vAnchor="page" w:hAnchor="page" w:x="826" w:y="3876"/>
        <w:shd w:val="clear" w:color="auto" w:fill="auto"/>
        <w:spacing w:line="317" w:lineRule="exact"/>
        <w:ind w:left="40"/>
        <w:jc w:val="both"/>
      </w:pPr>
      <w:r>
        <w:t>в) Бухгольц;</w:t>
      </w:r>
    </w:p>
    <w:p w:rsidR="00620F01" w:rsidRDefault="002A5713">
      <w:pPr>
        <w:pStyle w:val="1"/>
        <w:framePr w:w="10272" w:h="11938" w:hRule="exact" w:wrap="around" w:vAnchor="page" w:hAnchor="page" w:x="826" w:y="3876"/>
        <w:shd w:val="clear" w:color="auto" w:fill="auto"/>
        <w:spacing w:line="317" w:lineRule="exact"/>
        <w:ind w:left="40"/>
        <w:jc w:val="both"/>
      </w:pPr>
      <w:r>
        <w:t>г) количество побед;</w:t>
      </w:r>
    </w:p>
    <w:p w:rsidR="00620F01" w:rsidRDefault="002A5713">
      <w:pPr>
        <w:pStyle w:val="1"/>
        <w:framePr w:w="10272" w:h="11938" w:hRule="exact" w:wrap="around" w:vAnchor="page" w:hAnchor="page" w:x="826" w:y="3876"/>
        <w:shd w:val="clear" w:color="auto" w:fill="auto"/>
        <w:spacing w:line="317" w:lineRule="exact"/>
        <w:ind w:left="40" w:right="20"/>
        <w:jc w:val="both"/>
      </w:pPr>
      <w:r>
        <w:t>д) число партий, сыгранных черными фигурами (несыгранные партии считаются как «игранные» белыми фигурами);</w:t>
      </w:r>
    </w:p>
    <w:p w:rsidR="00620F01" w:rsidRDefault="002A5713">
      <w:pPr>
        <w:pStyle w:val="1"/>
        <w:framePr w:w="10272" w:h="11938" w:hRule="exact" w:wrap="around" w:vAnchor="page" w:hAnchor="page" w:x="826" w:y="3876"/>
        <w:shd w:val="clear" w:color="auto" w:fill="auto"/>
        <w:spacing w:line="317" w:lineRule="exact"/>
        <w:ind w:left="40"/>
        <w:jc w:val="both"/>
      </w:pPr>
      <w:r>
        <w:t>е) средний российский рейтинг соперников.</w:t>
      </w:r>
    </w:p>
    <w:p w:rsidR="00620F01" w:rsidRDefault="002A5713">
      <w:pPr>
        <w:pStyle w:val="1"/>
        <w:framePr w:w="10272" w:h="11938" w:hRule="exact" w:wrap="around" w:vAnchor="page" w:hAnchor="page" w:x="826" w:y="3876"/>
        <w:shd w:val="clear" w:color="auto" w:fill="auto"/>
        <w:spacing w:line="317" w:lineRule="exact"/>
        <w:ind w:left="40"/>
        <w:jc w:val="both"/>
      </w:pPr>
      <w:r>
        <w:t xml:space="preserve">В случае проведения турниров по круговой системе, победители </w:t>
      </w:r>
      <w:r>
        <w:t>определяются:</w:t>
      </w:r>
    </w:p>
    <w:p w:rsidR="00620F01" w:rsidRDefault="002A5713">
      <w:pPr>
        <w:pStyle w:val="1"/>
        <w:framePr w:w="10272" w:h="11938" w:hRule="exact" w:wrap="around" w:vAnchor="page" w:hAnchor="page" w:x="826" w:y="3876"/>
        <w:shd w:val="clear" w:color="auto" w:fill="auto"/>
        <w:spacing w:line="317" w:lineRule="exact"/>
        <w:ind w:left="40" w:right="20"/>
        <w:jc w:val="both"/>
      </w:pPr>
      <w:r>
        <w:t>1) по личной встрече 2) по коэффициенту Бергера 3) по системе Койя 4) по количеству побед 5) по числу партий, сыгранных черными фигурами (несыгранные партии считаются как «игранные» белыми фигурами).</w:t>
      </w:r>
    </w:p>
    <w:p w:rsidR="00620F01" w:rsidRDefault="002A5713">
      <w:pPr>
        <w:pStyle w:val="1"/>
        <w:framePr w:w="10272" w:h="11938" w:hRule="exact" w:wrap="around" w:vAnchor="page" w:hAnchor="page" w:x="826" w:y="3876"/>
        <w:shd w:val="clear" w:color="auto" w:fill="auto"/>
        <w:spacing w:line="317" w:lineRule="exact"/>
        <w:ind w:left="40" w:right="20" w:firstLine="700"/>
      </w:pPr>
      <w:r>
        <w:t xml:space="preserve">При равенстве очков и всех дополнительных </w:t>
      </w:r>
      <w:r>
        <w:t>показателей при дележе мест зачетные очки и денежные призы делятся, медали и кубки - по жребию.</w:t>
      </w:r>
    </w:p>
    <w:p w:rsidR="00620F01" w:rsidRDefault="002A5713">
      <w:pPr>
        <w:pStyle w:val="1"/>
        <w:framePr w:w="10272" w:h="11938" w:hRule="exact" w:wrap="around" w:vAnchor="page" w:hAnchor="page" w:x="826" w:y="3876"/>
        <w:shd w:val="clear" w:color="auto" w:fill="auto"/>
        <w:spacing w:line="317" w:lineRule="exact"/>
        <w:ind w:left="40" w:right="20" w:firstLine="840"/>
        <w:jc w:val="both"/>
      </w:pPr>
      <w:r>
        <w:t>Участники, занявшие 1, 2, 3 места в каждой возрастной группе награждаются кубками, грамотами, медалями Министерства спорта КБР и денежными призами. Для получени</w:t>
      </w:r>
      <w:r>
        <w:t>я призов спортсменам необходимо иметь при себе оригиналы и предоставить копии следующих документов: паспорт (свидетельство о рождении), страховое пенсионное свидетельство, ИНН (копии не возвращаются). Размер денежных призов объявляются не позднее 3-го тура</w:t>
      </w:r>
      <w:r>
        <w:t>.</w:t>
      </w:r>
    </w:p>
    <w:p w:rsidR="00620F01" w:rsidRDefault="002A5713">
      <w:pPr>
        <w:pStyle w:val="1"/>
        <w:framePr w:w="10272" w:h="11938" w:hRule="exact" w:wrap="around" w:vAnchor="page" w:hAnchor="page" w:x="826" w:y="3876"/>
        <w:shd w:val="clear" w:color="auto" w:fill="auto"/>
        <w:spacing w:after="236" w:line="317" w:lineRule="exact"/>
        <w:ind w:left="40" w:right="20"/>
        <w:jc w:val="both"/>
      </w:pPr>
      <w:r>
        <w:t xml:space="preserve">Награждение участников производится во время официальной церемонии закрытия соревнований. Участникам, не присутствовавшим на церемонии закрытия, призы не выдаются и не высылаются. Участники соревнований получают зачетные очки в соответствии с Положением </w:t>
      </w:r>
      <w:r>
        <w:t>о проведении соревнований на Кубок России 2018 года по шахматам в возрастных группах до 9, 11, 13 и 15 лет.</w:t>
      </w:r>
    </w:p>
    <w:p w:rsidR="00620F01" w:rsidRDefault="002A5713">
      <w:pPr>
        <w:pStyle w:val="11"/>
        <w:framePr w:w="10272" w:h="11938" w:hRule="exact" w:wrap="around" w:vAnchor="page" w:hAnchor="page" w:x="826" w:y="3876"/>
        <w:shd w:val="clear" w:color="auto" w:fill="auto"/>
        <w:spacing w:before="0" w:line="322" w:lineRule="exact"/>
        <w:ind w:right="20"/>
        <w:jc w:val="center"/>
      </w:pPr>
      <w:bookmarkStart w:id="6" w:name="bookmark6"/>
      <w:r>
        <w:t>8. ФИНАНСОВЫЕ РАСХОДЫ</w:t>
      </w:r>
      <w:bookmarkEnd w:id="6"/>
    </w:p>
    <w:p w:rsidR="00620F01" w:rsidRDefault="002A5713">
      <w:pPr>
        <w:pStyle w:val="1"/>
        <w:framePr w:w="10272" w:h="11938" w:hRule="exact" w:wrap="around" w:vAnchor="page" w:hAnchor="page" w:x="826" w:y="3876"/>
        <w:shd w:val="clear" w:color="auto" w:fill="auto"/>
        <w:spacing w:line="322" w:lineRule="exact"/>
        <w:ind w:left="40" w:right="20"/>
        <w:jc w:val="both"/>
      </w:pPr>
      <w:r>
        <w:t>80% собранных взносов идут на формирование призового фонда. 20% идет на организацию соревнований.</w:t>
      </w:r>
    </w:p>
    <w:p w:rsidR="00620F01" w:rsidRDefault="002A5713">
      <w:pPr>
        <w:pStyle w:val="1"/>
        <w:framePr w:w="10272" w:h="11938" w:hRule="exact" w:wrap="around" w:vAnchor="page" w:hAnchor="page" w:x="826" w:y="3876"/>
        <w:shd w:val="clear" w:color="auto" w:fill="auto"/>
        <w:spacing w:line="322" w:lineRule="exact"/>
        <w:ind w:left="40" w:right="20"/>
        <w:jc w:val="both"/>
      </w:pPr>
      <w:r>
        <w:t xml:space="preserve">Расходы по организации, </w:t>
      </w:r>
      <w:r>
        <w:t>проведению соревнований, награждению победителей и призеров несет Федерация шахмат и шашек Кабардино-Балкарской Республики из собственных средств (в том числе собранных турнирных взносов).</w:t>
      </w:r>
    </w:p>
    <w:p w:rsidR="00620F01" w:rsidRDefault="002A5713">
      <w:pPr>
        <w:pStyle w:val="1"/>
        <w:framePr w:w="10272" w:h="11938" w:hRule="exact" w:wrap="around" w:vAnchor="page" w:hAnchor="page" w:x="826" w:y="3876"/>
        <w:shd w:val="clear" w:color="auto" w:fill="auto"/>
        <w:spacing w:line="322" w:lineRule="exact"/>
        <w:ind w:left="40" w:right="20"/>
        <w:jc w:val="both"/>
      </w:pPr>
      <w:r>
        <w:t>Расходы по проезду, питанию, размещению, страхованию и оплате турни</w:t>
      </w:r>
      <w:r>
        <w:t>рного взноса несут командирующие организации или сами участники.</w:t>
      </w:r>
    </w:p>
    <w:p w:rsidR="00620F01" w:rsidRDefault="00620F01">
      <w:pPr>
        <w:rPr>
          <w:sz w:val="2"/>
          <w:szCs w:val="2"/>
        </w:rPr>
        <w:sectPr w:rsidR="00620F0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20F01" w:rsidRDefault="002A5713">
      <w:pPr>
        <w:pStyle w:val="1"/>
        <w:framePr w:w="10531" w:h="3865" w:hRule="exact" w:wrap="around" w:vAnchor="page" w:hAnchor="page" w:x="696" w:y="1028"/>
        <w:shd w:val="clear" w:color="auto" w:fill="auto"/>
        <w:spacing w:after="240" w:line="322" w:lineRule="exact"/>
        <w:ind w:left="20" w:right="300"/>
        <w:jc w:val="both"/>
      </w:pPr>
      <w:r>
        <w:lastRenderedPageBreak/>
        <w:t xml:space="preserve">По вопросам размещения участников обращаться к Кармову Мажмудину Тумкаевичу </w:t>
      </w:r>
      <w:r>
        <w:rPr>
          <w:rStyle w:val="0pt"/>
          <w:lang w:val="en-US" w:eastAsia="en-US" w:bidi="en-US"/>
        </w:rPr>
        <w:t>(</w:t>
      </w:r>
      <w:hyperlink r:id="rId11" w:history="1">
        <w:r>
          <w:rPr>
            <w:rStyle w:val="a3"/>
            <w:lang w:val="en-US" w:eastAsia="en-US" w:bidi="en-US"/>
          </w:rPr>
          <w:t>karmov.mazhmudin@mail.ru</w:t>
        </w:r>
      </w:hyperlink>
      <w:r>
        <w:rPr>
          <w:rStyle w:val="0pt"/>
          <w:lang w:val="en-US" w:eastAsia="en-US" w:bidi="en-US"/>
        </w:rPr>
        <w:t>)</w:t>
      </w:r>
    </w:p>
    <w:p w:rsidR="00620F01" w:rsidRDefault="002A5713">
      <w:pPr>
        <w:pStyle w:val="11"/>
        <w:framePr w:w="10531" w:h="3865" w:hRule="exact" w:wrap="around" w:vAnchor="page" w:hAnchor="page" w:x="696" w:y="1028"/>
        <w:shd w:val="clear" w:color="auto" w:fill="auto"/>
        <w:spacing w:before="0" w:line="322" w:lineRule="exact"/>
        <w:ind w:left="280"/>
        <w:jc w:val="center"/>
      </w:pPr>
      <w:bookmarkStart w:id="7" w:name="bookmark7"/>
      <w:r>
        <w:t>9.3АЯВКИ</w:t>
      </w:r>
      <w:bookmarkEnd w:id="7"/>
    </w:p>
    <w:p w:rsidR="00620F01" w:rsidRDefault="002A5713">
      <w:pPr>
        <w:pStyle w:val="1"/>
        <w:framePr w:w="10531" w:h="3865" w:hRule="exact" w:wrap="around" w:vAnchor="page" w:hAnchor="page" w:x="696" w:y="1028"/>
        <w:shd w:val="clear" w:color="auto" w:fill="auto"/>
        <w:tabs>
          <w:tab w:val="left" w:pos="5262"/>
        </w:tabs>
        <w:spacing w:line="322" w:lineRule="exact"/>
        <w:ind w:left="20" w:right="300"/>
        <w:jc w:val="both"/>
      </w:pPr>
      <w:r>
        <w:t>Предварител</w:t>
      </w:r>
      <w:r>
        <w:t xml:space="preserve">ьные заявки на участие принимаются до 12 июня 2018г. на </w:t>
      </w:r>
      <w:r>
        <w:rPr>
          <w:rStyle w:val="0pt"/>
          <w:lang w:val="en-US" w:eastAsia="en-US" w:bidi="en-US"/>
        </w:rPr>
        <w:t>e-mail:</w:t>
      </w:r>
      <w:hyperlink r:id="rId12" w:history="1">
        <w:r>
          <w:rPr>
            <w:rStyle w:val="a3"/>
            <w:lang w:val="en-US" w:eastAsia="en-US" w:bidi="en-US"/>
          </w:rPr>
          <w:t>karmov.mazhmudin@mail.ru</w:t>
        </w:r>
      </w:hyperlink>
      <w:r>
        <w:rPr>
          <w:rStyle w:val="0pt"/>
          <w:lang w:val="en-US" w:eastAsia="en-US" w:bidi="en-US"/>
        </w:rPr>
        <w:tab/>
      </w:r>
      <w:r>
        <w:t xml:space="preserve">Справки по тел. </w:t>
      </w:r>
      <w:r>
        <w:rPr>
          <w:rStyle w:val="0pt"/>
        </w:rPr>
        <w:t>8-928-081-59-16</w:t>
      </w:r>
    </w:p>
    <w:p w:rsidR="00620F01" w:rsidRDefault="002A5713">
      <w:pPr>
        <w:pStyle w:val="1"/>
        <w:framePr w:w="10531" w:h="3865" w:hRule="exact" w:wrap="around" w:vAnchor="page" w:hAnchor="page" w:x="696" w:y="1028"/>
        <w:shd w:val="clear" w:color="auto" w:fill="auto"/>
        <w:spacing w:line="322" w:lineRule="exact"/>
        <w:ind w:left="20" w:right="300"/>
        <w:jc w:val="both"/>
      </w:pPr>
      <w:r>
        <w:t>Участникам необходимо по приезду предоставить комиссии по допуску паспорт (свидетельство о</w:t>
      </w:r>
      <w:r>
        <w:t xml:space="preserve"> рождении), квалификационную книжку спортсмена, справку от врача о допуске к соревнованиям, договор страхования жизни и здоровья от несчастных случаев. Представители, тренеры и участники несут персональную ответственность за подлинность документов, предост</w:t>
      </w:r>
      <w:r>
        <w:t>авленных в комиссию по допуску.</w:t>
      </w:r>
    </w:p>
    <w:p w:rsidR="00620F01" w:rsidRDefault="002A5713">
      <w:pPr>
        <w:pStyle w:val="22"/>
        <w:framePr w:wrap="around" w:vAnchor="page" w:hAnchor="page" w:x="4959" w:y="4868"/>
        <w:shd w:val="clear" w:color="auto" w:fill="auto"/>
        <w:spacing w:line="240" w:lineRule="exact"/>
      </w:pPr>
      <w:r>
        <w:rPr>
          <w:rStyle w:val="23"/>
        </w:rPr>
        <w:t>Форма заявки: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2160"/>
        <w:gridCol w:w="874"/>
        <w:gridCol w:w="869"/>
        <w:gridCol w:w="1843"/>
        <w:gridCol w:w="1286"/>
        <w:gridCol w:w="854"/>
        <w:gridCol w:w="1138"/>
        <w:gridCol w:w="1008"/>
      </w:tblGrid>
      <w:tr w:rsidR="00620F01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01" w:rsidRDefault="002A5713">
            <w:pPr>
              <w:pStyle w:val="1"/>
              <w:framePr w:w="10522" w:h="1608" w:wrap="around" w:vAnchor="page" w:hAnchor="page" w:x="701" w:y="5137"/>
              <w:shd w:val="clear" w:color="auto" w:fill="auto"/>
              <w:spacing w:line="170" w:lineRule="exact"/>
              <w:ind w:left="120"/>
            </w:pPr>
            <w:r>
              <w:rPr>
                <w:rStyle w:val="85pt0pt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01" w:rsidRDefault="002A5713">
            <w:pPr>
              <w:pStyle w:val="1"/>
              <w:framePr w:w="10522" w:h="1608" w:wrap="around" w:vAnchor="page" w:hAnchor="page" w:x="701" w:y="5137"/>
              <w:shd w:val="clear" w:color="auto" w:fill="auto"/>
              <w:spacing w:after="60" w:line="170" w:lineRule="exact"/>
              <w:jc w:val="center"/>
            </w:pPr>
            <w:r>
              <w:rPr>
                <w:rStyle w:val="85pt0pt"/>
              </w:rPr>
              <w:t>Ф.И.О.</w:t>
            </w:r>
          </w:p>
          <w:p w:rsidR="00620F01" w:rsidRDefault="002A5713">
            <w:pPr>
              <w:pStyle w:val="1"/>
              <w:framePr w:w="10522" w:h="1608" w:wrap="around" w:vAnchor="page" w:hAnchor="page" w:x="701" w:y="5137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(полностью)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01" w:rsidRDefault="002A5713">
            <w:pPr>
              <w:pStyle w:val="1"/>
              <w:framePr w:w="10522" w:h="1608" w:wrap="around" w:vAnchor="page" w:hAnchor="page" w:x="701" w:y="5137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Дата</w:t>
            </w:r>
          </w:p>
          <w:p w:rsidR="00620F01" w:rsidRDefault="002A5713">
            <w:pPr>
              <w:pStyle w:val="1"/>
              <w:framePr w:w="10522" w:h="1608" w:wrap="around" w:vAnchor="page" w:hAnchor="page" w:x="701" w:y="5137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рожден</w:t>
            </w:r>
          </w:p>
          <w:p w:rsidR="00620F01" w:rsidRDefault="002A5713">
            <w:pPr>
              <w:pStyle w:val="1"/>
              <w:framePr w:w="10522" w:h="1608" w:wrap="around" w:vAnchor="page" w:hAnchor="page" w:x="701" w:y="5137"/>
              <w:shd w:val="clear" w:color="auto" w:fill="auto"/>
              <w:spacing w:line="226" w:lineRule="exact"/>
              <w:jc w:val="center"/>
            </w:pPr>
            <w:r>
              <w:rPr>
                <w:rStyle w:val="Sylfaen55pt"/>
              </w:rPr>
              <w:t>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F01" w:rsidRDefault="002A5713">
            <w:pPr>
              <w:pStyle w:val="1"/>
              <w:framePr w:w="10522" w:h="1608" w:wrap="around" w:vAnchor="page" w:hAnchor="page" w:x="701" w:y="5137"/>
              <w:shd w:val="clear" w:color="auto" w:fill="auto"/>
              <w:spacing w:line="226" w:lineRule="exact"/>
              <w:ind w:right="240"/>
              <w:jc w:val="right"/>
            </w:pPr>
            <w:r>
              <w:rPr>
                <w:rStyle w:val="85pt0pt"/>
              </w:rPr>
              <w:t>Код</w:t>
            </w:r>
          </w:p>
          <w:p w:rsidR="00620F01" w:rsidRDefault="002A5713">
            <w:pPr>
              <w:pStyle w:val="1"/>
              <w:framePr w:w="10522" w:h="1608" w:wrap="around" w:vAnchor="page" w:hAnchor="page" w:x="701" w:y="5137"/>
              <w:shd w:val="clear" w:color="auto" w:fill="auto"/>
              <w:spacing w:line="226" w:lineRule="exact"/>
              <w:ind w:left="240"/>
            </w:pPr>
            <w:r>
              <w:rPr>
                <w:rStyle w:val="85pt0pt"/>
              </w:rPr>
              <w:t>РШФ</w:t>
            </w:r>
          </w:p>
          <w:p w:rsidR="00620F01" w:rsidRDefault="002A5713">
            <w:pPr>
              <w:pStyle w:val="1"/>
              <w:framePr w:w="10522" w:h="1608" w:wrap="around" w:vAnchor="page" w:hAnchor="page" w:x="701" w:y="5137"/>
              <w:shd w:val="clear" w:color="auto" w:fill="auto"/>
              <w:spacing w:line="226" w:lineRule="exact"/>
              <w:ind w:left="240"/>
            </w:pPr>
            <w:r>
              <w:rPr>
                <w:rStyle w:val="85pt0pt"/>
              </w:rPr>
              <w:t>(если</w:t>
            </w:r>
          </w:p>
          <w:p w:rsidR="00620F01" w:rsidRDefault="002A5713">
            <w:pPr>
              <w:pStyle w:val="1"/>
              <w:framePr w:w="10522" w:h="1608" w:wrap="around" w:vAnchor="page" w:hAnchor="page" w:x="701" w:y="5137"/>
              <w:shd w:val="clear" w:color="auto" w:fill="auto"/>
              <w:spacing w:line="226" w:lineRule="exact"/>
              <w:ind w:left="240"/>
            </w:pPr>
            <w:r>
              <w:rPr>
                <w:rStyle w:val="85pt0pt"/>
              </w:rPr>
              <w:t>есть)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F01" w:rsidRDefault="002A5713">
            <w:pPr>
              <w:pStyle w:val="1"/>
              <w:framePr w:w="10522" w:h="1608" w:wrap="around" w:vAnchor="page" w:hAnchor="page" w:x="701" w:y="5137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Спортивное звание, разряд, рейтинг ФИДЕ, ГО(если есть)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01" w:rsidRDefault="002A5713">
            <w:pPr>
              <w:pStyle w:val="1"/>
              <w:framePr w:w="10522" w:h="1608" w:wrap="around" w:vAnchor="page" w:hAnchor="page" w:x="701" w:y="5137"/>
              <w:shd w:val="clear" w:color="auto" w:fill="auto"/>
              <w:spacing w:line="170" w:lineRule="exact"/>
              <w:ind w:left="140"/>
            </w:pPr>
            <w:r>
              <w:rPr>
                <w:rStyle w:val="85pt0pt"/>
              </w:rPr>
              <w:t>Субъект РФ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01" w:rsidRDefault="002A5713">
            <w:pPr>
              <w:pStyle w:val="1"/>
              <w:framePr w:w="10522" w:h="1608" w:wrap="around" w:vAnchor="page" w:hAnchor="page" w:x="701" w:y="5137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Возрас</w:t>
            </w:r>
          </w:p>
          <w:p w:rsidR="00620F01" w:rsidRDefault="002A5713">
            <w:pPr>
              <w:pStyle w:val="1"/>
              <w:framePr w:w="10522" w:h="1608" w:wrap="around" w:vAnchor="page" w:hAnchor="page" w:x="701" w:y="5137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тная</w:t>
            </w:r>
          </w:p>
          <w:p w:rsidR="00620F01" w:rsidRDefault="002A5713">
            <w:pPr>
              <w:pStyle w:val="1"/>
              <w:framePr w:w="10522" w:h="1608" w:wrap="around" w:vAnchor="page" w:hAnchor="page" w:x="701" w:y="5137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группа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F01" w:rsidRDefault="002A5713">
            <w:pPr>
              <w:pStyle w:val="1"/>
              <w:framePr w:w="10522" w:h="1608" w:wrap="around" w:vAnchor="page" w:hAnchor="page" w:x="701" w:y="5137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Контакт ный телефон, эл.адрес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F01" w:rsidRDefault="002A5713">
            <w:pPr>
              <w:pStyle w:val="1"/>
              <w:framePr w:w="10522" w:h="1608" w:wrap="around" w:vAnchor="page" w:hAnchor="page" w:x="701" w:y="5137"/>
              <w:shd w:val="clear" w:color="auto" w:fill="auto"/>
              <w:spacing w:after="60" w:line="170" w:lineRule="exact"/>
              <w:jc w:val="center"/>
            </w:pPr>
            <w:r>
              <w:rPr>
                <w:rStyle w:val="85pt0pt"/>
              </w:rPr>
              <w:t>Виза</w:t>
            </w:r>
          </w:p>
          <w:p w:rsidR="00620F01" w:rsidRDefault="002A5713">
            <w:pPr>
              <w:pStyle w:val="1"/>
              <w:framePr w:w="10522" w:h="1608" w:wrap="around" w:vAnchor="page" w:hAnchor="page" w:x="701" w:y="5137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врача</w:t>
            </w:r>
          </w:p>
        </w:tc>
      </w:tr>
      <w:tr w:rsidR="00620F0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01" w:rsidRDefault="00620F01">
            <w:pPr>
              <w:framePr w:w="10522" w:h="1608" w:wrap="around" w:vAnchor="page" w:hAnchor="page" w:x="701" w:y="5137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01" w:rsidRDefault="00620F01">
            <w:pPr>
              <w:framePr w:w="10522" w:h="1608" w:wrap="around" w:vAnchor="page" w:hAnchor="page" w:x="701" w:y="513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01" w:rsidRDefault="00620F01">
            <w:pPr>
              <w:framePr w:w="10522" w:h="1608" w:wrap="around" w:vAnchor="page" w:hAnchor="page" w:x="701" w:y="5137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01" w:rsidRDefault="00620F01">
            <w:pPr>
              <w:framePr w:w="10522" w:h="1608" w:wrap="around" w:vAnchor="page" w:hAnchor="page" w:x="701" w:y="513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01" w:rsidRDefault="00620F01">
            <w:pPr>
              <w:framePr w:w="10522" w:h="1608" w:wrap="around" w:vAnchor="page" w:hAnchor="page" w:x="701" w:y="5137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01" w:rsidRDefault="00620F01">
            <w:pPr>
              <w:framePr w:w="10522" w:h="1608" w:wrap="around" w:vAnchor="page" w:hAnchor="page" w:x="701" w:y="513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01" w:rsidRDefault="00620F01">
            <w:pPr>
              <w:framePr w:w="10522" w:h="1608" w:wrap="around" w:vAnchor="page" w:hAnchor="page" w:x="701" w:y="5137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01" w:rsidRDefault="00620F01">
            <w:pPr>
              <w:framePr w:w="10522" w:h="1608" w:wrap="around" w:vAnchor="page" w:hAnchor="page" w:x="701" w:y="5137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F01" w:rsidRDefault="00620F01">
            <w:pPr>
              <w:framePr w:w="10522" w:h="1608" w:wrap="around" w:vAnchor="page" w:hAnchor="page" w:x="701" w:y="5137"/>
              <w:rPr>
                <w:sz w:val="10"/>
                <w:szCs w:val="10"/>
              </w:rPr>
            </w:pPr>
          </w:p>
        </w:tc>
      </w:tr>
      <w:tr w:rsidR="00620F0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F01" w:rsidRDefault="00620F01">
            <w:pPr>
              <w:framePr w:w="10522" w:h="1608" w:wrap="around" w:vAnchor="page" w:hAnchor="page" w:x="701" w:y="5137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F01" w:rsidRDefault="00620F01">
            <w:pPr>
              <w:framePr w:w="10522" w:h="1608" w:wrap="around" w:vAnchor="page" w:hAnchor="page" w:x="701" w:y="513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F01" w:rsidRDefault="00620F01">
            <w:pPr>
              <w:framePr w:w="10522" w:h="1608" w:wrap="around" w:vAnchor="page" w:hAnchor="page" w:x="701" w:y="5137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F01" w:rsidRDefault="00620F01">
            <w:pPr>
              <w:framePr w:w="10522" w:h="1608" w:wrap="around" w:vAnchor="page" w:hAnchor="page" w:x="701" w:y="513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F01" w:rsidRDefault="00620F01">
            <w:pPr>
              <w:framePr w:w="10522" w:h="1608" w:wrap="around" w:vAnchor="page" w:hAnchor="page" w:x="701" w:y="5137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F01" w:rsidRDefault="00620F01">
            <w:pPr>
              <w:framePr w:w="10522" w:h="1608" w:wrap="around" w:vAnchor="page" w:hAnchor="page" w:x="701" w:y="513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F01" w:rsidRDefault="00620F01">
            <w:pPr>
              <w:framePr w:w="10522" w:h="1608" w:wrap="around" w:vAnchor="page" w:hAnchor="page" w:x="701" w:y="5137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F01" w:rsidRDefault="00620F01">
            <w:pPr>
              <w:framePr w:w="10522" w:h="1608" w:wrap="around" w:vAnchor="page" w:hAnchor="page" w:x="701" w:y="5137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F01" w:rsidRDefault="00620F01">
            <w:pPr>
              <w:framePr w:w="10522" w:h="1608" w:wrap="around" w:vAnchor="page" w:hAnchor="page" w:x="701" w:y="5137"/>
              <w:rPr>
                <w:sz w:val="10"/>
                <w:szCs w:val="10"/>
              </w:rPr>
            </w:pPr>
          </w:p>
        </w:tc>
      </w:tr>
    </w:tbl>
    <w:p w:rsidR="00620F01" w:rsidRDefault="002A5713">
      <w:pPr>
        <w:pStyle w:val="a8"/>
        <w:framePr w:w="10138" w:h="1022" w:hRule="exact" w:wrap="around" w:vAnchor="page" w:hAnchor="page" w:x="744" w:y="6713"/>
        <w:shd w:val="clear" w:color="auto" w:fill="auto"/>
      </w:pPr>
      <w:r>
        <w:t xml:space="preserve">Все </w:t>
      </w:r>
      <w:r>
        <w:t>уточнения и дополнения к данному положению регулируются регламентом</w:t>
      </w:r>
    </w:p>
    <w:p w:rsidR="00620F01" w:rsidRDefault="002A5713">
      <w:pPr>
        <w:pStyle w:val="a8"/>
        <w:framePr w:w="10138" w:h="1022" w:hRule="exact" w:wrap="around" w:vAnchor="page" w:hAnchor="page" w:x="744" w:y="6713"/>
        <w:shd w:val="clear" w:color="auto" w:fill="auto"/>
      </w:pPr>
      <w:r>
        <w:t>соревнований.</w:t>
      </w:r>
    </w:p>
    <w:p w:rsidR="00620F01" w:rsidRDefault="002A5713">
      <w:pPr>
        <w:pStyle w:val="32"/>
        <w:framePr w:w="10138" w:h="1022" w:hRule="exact" w:wrap="around" w:vAnchor="page" w:hAnchor="page" w:x="744" w:y="6713"/>
        <w:shd w:val="clear" w:color="auto" w:fill="auto"/>
        <w:ind w:left="20"/>
      </w:pPr>
      <w:r>
        <w:t>Данное положение является официальным вызовом на соревнование.</w:t>
      </w:r>
    </w:p>
    <w:p w:rsidR="00620F01" w:rsidRDefault="00620F01">
      <w:pPr>
        <w:rPr>
          <w:sz w:val="2"/>
          <w:szCs w:val="2"/>
        </w:rPr>
      </w:pPr>
    </w:p>
    <w:sectPr w:rsidR="00620F01" w:rsidSect="00620F0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713" w:rsidRDefault="002A5713" w:rsidP="00620F01">
      <w:r>
        <w:separator/>
      </w:r>
    </w:p>
  </w:endnote>
  <w:endnote w:type="continuationSeparator" w:id="1">
    <w:p w:rsidR="002A5713" w:rsidRDefault="002A5713" w:rsidP="00620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713" w:rsidRDefault="002A5713"/>
  </w:footnote>
  <w:footnote w:type="continuationSeparator" w:id="1">
    <w:p w:rsidR="002A5713" w:rsidRDefault="002A57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40E5"/>
    <w:multiLevelType w:val="multilevel"/>
    <w:tmpl w:val="B38C85EC"/>
    <w:lvl w:ilvl="0">
      <w:numFmt w:val="decimal"/>
      <w:lvlText w:val="14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9E1068"/>
    <w:multiLevelType w:val="multilevel"/>
    <w:tmpl w:val="19BE12CC"/>
    <w:lvl w:ilvl="0">
      <w:numFmt w:val="decimal"/>
      <w:lvlText w:val="20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A54A78"/>
    <w:multiLevelType w:val="multilevel"/>
    <w:tmpl w:val="5316F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40764D"/>
    <w:multiLevelType w:val="multilevel"/>
    <w:tmpl w:val="6A64D5B2"/>
    <w:lvl w:ilvl="0">
      <w:start w:val="1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C42FD6"/>
    <w:multiLevelType w:val="multilevel"/>
    <w:tmpl w:val="CAFEFCC8"/>
    <w:lvl w:ilvl="0">
      <w:start w:val="30"/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30209C"/>
    <w:multiLevelType w:val="multilevel"/>
    <w:tmpl w:val="64FA29BE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4A56A4"/>
    <w:multiLevelType w:val="multilevel"/>
    <w:tmpl w:val="1FE6198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20F01"/>
    <w:rsid w:val="002A5713"/>
    <w:rsid w:val="00620F01"/>
    <w:rsid w:val="006E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0F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0F0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20F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5">
    <w:name w:val="Подпись к картинке_"/>
    <w:basedOn w:val="a0"/>
    <w:link w:val="a6"/>
    <w:rsid w:val="00620F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">
    <w:name w:val="Основной текст (2)_"/>
    <w:basedOn w:val="a0"/>
    <w:link w:val="20"/>
    <w:rsid w:val="00620F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0pt">
    <w:name w:val="Основной текст + Полужирный;Интервал 0 pt"/>
    <w:basedOn w:val="a4"/>
    <w:rsid w:val="00620F01"/>
    <w:rPr>
      <w:b/>
      <w:bCs/>
      <w:color w:val="000000"/>
      <w:spacing w:val="7"/>
      <w:w w:val="100"/>
      <w:position w:val="0"/>
      <w:sz w:val="24"/>
      <w:szCs w:val="24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620F01"/>
    <w:rPr>
      <w:b/>
      <w:bCs/>
      <w:color w:val="000000"/>
      <w:spacing w:val="5"/>
      <w:w w:val="100"/>
      <w:position w:val="0"/>
      <w:sz w:val="24"/>
      <w:szCs w:val="24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sid w:val="00620F01"/>
    <w:rPr>
      <w:i/>
      <w:iCs/>
      <w:color w:val="000000"/>
      <w:spacing w:val="3"/>
      <w:w w:val="100"/>
      <w:position w:val="0"/>
      <w:sz w:val="24"/>
      <w:szCs w:val="24"/>
      <w:lang w:val="ru-RU" w:eastAsia="ru-RU" w:bidi="ru-RU"/>
    </w:rPr>
  </w:style>
  <w:style w:type="character" w:customStyle="1" w:styleId="10">
    <w:name w:val="Заголовок №1_"/>
    <w:basedOn w:val="a0"/>
    <w:link w:val="11"/>
    <w:rsid w:val="00620F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3">
    <w:name w:val="Основной текст (3)_"/>
    <w:basedOn w:val="a0"/>
    <w:link w:val="30"/>
    <w:rsid w:val="00620F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30pt">
    <w:name w:val="Основной текст (3) + Интервал 0 pt"/>
    <w:basedOn w:val="3"/>
    <w:rsid w:val="00620F01"/>
    <w:rPr>
      <w:color w:val="000000"/>
      <w:spacing w:val="7"/>
      <w:w w:val="100"/>
      <w:position w:val="0"/>
      <w:sz w:val="24"/>
      <w:szCs w:val="24"/>
      <w:lang w:val="ru-RU" w:eastAsia="ru-RU" w:bidi="ru-RU"/>
    </w:rPr>
  </w:style>
  <w:style w:type="character" w:customStyle="1" w:styleId="0pt1">
    <w:name w:val="Основной текст + Полужирный;Интервал 0 pt"/>
    <w:basedOn w:val="a4"/>
    <w:rsid w:val="00620F01"/>
    <w:rPr>
      <w:b/>
      <w:bCs/>
      <w:color w:val="000000"/>
      <w:spacing w:val="7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620F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3">
    <w:name w:val="Подпись к таблице (2)"/>
    <w:basedOn w:val="21"/>
    <w:rsid w:val="00620F01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5pt0pt">
    <w:name w:val="Основной текст + 8;5 pt;Интервал 0 pt"/>
    <w:basedOn w:val="a4"/>
    <w:rsid w:val="00620F01"/>
    <w:rPr>
      <w:color w:val="000000"/>
      <w:spacing w:val="7"/>
      <w:w w:val="100"/>
      <w:position w:val="0"/>
      <w:sz w:val="17"/>
      <w:szCs w:val="17"/>
      <w:lang w:val="ru-RU" w:eastAsia="ru-RU" w:bidi="ru-RU"/>
    </w:rPr>
  </w:style>
  <w:style w:type="character" w:customStyle="1" w:styleId="Sylfaen55pt">
    <w:name w:val="Основной текст + Sylfaen;5;5 pt"/>
    <w:basedOn w:val="a4"/>
    <w:rsid w:val="00620F01"/>
    <w:rPr>
      <w:rFonts w:ascii="Sylfaen" w:eastAsia="Sylfaen" w:hAnsi="Sylfaen" w:cs="Sylfaen"/>
      <w:color w:val="000000"/>
      <w:w w:val="100"/>
      <w:position w:val="0"/>
      <w:sz w:val="11"/>
      <w:szCs w:val="11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20F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31">
    <w:name w:val="Подпись к таблице (3)_"/>
    <w:basedOn w:val="a0"/>
    <w:link w:val="32"/>
    <w:rsid w:val="00620F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u w:val="none"/>
    </w:rPr>
  </w:style>
  <w:style w:type="paragraph" w:customStyle="1" w:styleId="1">
    <w:name w:val="Основной текст1"/>
    <w:basedOn w:val="a"/>
    <w:link w:val="a4"/>
    <w:rsid w:val="00620F01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pacing w:val="5"/>
    </w:rPr>
  </w:style>
  <w:style w:type="paragraph" w:customStyle="1" w:styleId="a6">
    <w:name w:val="Подпись к картинке"/>
    <w:basedOn w:val="a"/>
    <w:link w:val="a5"/>
    <w:rsid w:val="00620F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</w:rPr>
  </w:style>
  <w:style w:type="paragraph" w:customStyle="1" w:styleId="20">
    <w:name w:val="Основной текст (2)"/>
    <w:basedOn w:val="a"/>
    <w:link w:val="2"/>
    <w:rsid w:val="00620F0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11">
    <w:name w:val="Заголовок №1"/>
    <w:basedOn w:val="a"/>
    <w:link w:val="10"/>
    <w:rsid w:val="00620F01"/>
    <w:pPr>
      <w:shd w:val="clear" w:color="auto" w:fill="FFFFFF"/>
      <w:spacing w:before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30">
    <w:name w:val="Основной текст (3)"/>
    <w:basedOn w:val="a"/>
    <w:link w:val="3"/>
    <w:rsid w:val="00620F0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22">
    <w:name w:val="Подпись к таблице (2)"/>
    <w:basedOn w:val="a"/>
    <w:link w:val="21"/>
    <w:rsid w:val="00620F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</w:rPr>
  </w:style>
  <w:style w:type="paragraph" w:customStyle="1" w:styleId="a8">
    <w:name w:val="Подпись к таблице"/>
    <w:basedOn w:val="a"/>
    <w:link w:val="a7"/>
    <w:rsid w:val="00620F0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32">
    <w:name w:val="Подпись к таблице (3)"/>
    <w:basedOn w:val="a"/>
    <w:link w:val="31"/>
    <w:rsid w:val="00620F0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FiL\AppData\Local\Temp\media\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armov.mazhmud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mov.mazhmudin@mail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1401</Words>
  <Characters>7988</Characters>
  <Application>Microsoft Office Word</Application>
  <DocSecurity>0</DocSecurity>
  <Lines>66</Lines>
  <Paragraphs>18</Paragraphs>
  <ScaleCrop>false</ScaleCrop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</dc:creator>
  <cp:lastModifiedBy>FiL</cp:lastModifiedBy>
  <cp:revision>2</cp:revision>
  <dcterms:created xsi:type="dcterms:W3CDTF">2018-06-01T19:15:00Z</dcterms:created>
  <dcterms:modified xsi:type="dcterms:W3CDTF">2018-06-01T19:15:00Z</dcterms:modified>
</cp:coreProperties>
</file>